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4B768" w14:textId="77777777" w:rsidR="000F4872" w:rsidRDefault="000F4872" w:rsidP="00AE0293">
      <w:r>
        <w:t>Im heutigen T</w:t>
      </w:r>
      <w:r w:rsidR="00AE0293">
        <w:t>eil finden Sie Informationen zum BEMA Teil 1</w:t>
      </w:r>
      <w:r w:rsidR="00EC0809">
        <w:t xml:space="preserve"> und Teil 2</w:t>
      </w:r>
      <w:r w:rsidR="00AE0293">
        <w:t xml:space="preserve">, </w:t>
      </w:r>
      <w:r w:rsidR="00EC0809">
        <w:t>vervollständigen Sie die Kenntnisse zur konservierenden und chirurgischen</w:t>
      </w:r>
      <w:r w:rsidR="00AE0293">
        <w:t xml:space="preserve"> Behandlungen </w:t>
      </w:r>
      <w:r w:rsidR="00EC0809">
        <w:t>und lernen Sie das Behandlungsfeld Kieferbruch und Aufbissbehelfe kennen.</w:t>
      </w:r>
    </w:p>
    <w:p w14:paraId="303D0B4A" w14:textId="77777777" w:rsidR="00AE0293" w:rsidRDefault="00AE0293" w:rsidP="00AE0293">
      <w:r>
        <w:t>Die Abrechnungsbeispiele</w:t>
      </w:r>
      <w:r w:rsidR="00EC0809">
        <w:t xml:space="preserve"> des 4. Teils</w:t>
      </w:r>
      <w:r>
        <w:t xml:space="preserve"> habe ich Ihnen </w:t>
      </w:r>
      <w:r w:rsidR="00EC0809">
        <w:t xml:space="preserve">wieder </w:t>
      </w:r>
      <w:r>
        <w:t>einzeln eingestellt, die Lösungen dazu finden Sie</w:t>
      </w:r>
      <w:r w:rsidR="00EC0809">
        <w:t xml:space="preserve"> auch diesmal wieder</w:t>
      </w:r>
      <w:r>
        <w:t xml:space="preserve"> in der Unterlage zum Selbststudium.</w:t>
      </w:r>
    </w:p>
    <w:p w14:paraId="30E6EF0C" w14:textId="77777777" w:rsidR="00EC0809" w:rsidRDefault="00EC0809" w:rsidP="00AE0293"/>
    <w:p w14:paraId="266D7F0B" w14:textId="77777777" w:rsidR="00EC0809" w:rsidRDefault="00EC0809" w:rsidP="00AE0293">
      <w:r>
        <w:t>Mit der Erarbeitung des Ordners 4. Teil Zahnärztliche Abrechnung haben Sie das erste Mal die Möglichkeit Ihre Prüfungsleistung zu gestalten. Dafür stehen insgesamt 6 Teile zur Verfügung, bitte wählen Sie nur einen Teil für Ihr Protokoll, den dazugehörigen Abrechnungsaufgabenteil und aus den anderen 5 Teilen noch zwei Abrechnungsaufgaben, um insgesamt die Prüfungsaufgabe bei mir abzugeben.</w:t>
      </w:r>
    </w:p>
    <w:p w14:paraId="59C4A063" w14:textId="417ACDBF" w:rsidR="00EC0809" w:rsidRDefault="009663BA" w:rsidP="00AE0293">
      <w:r>
        <w:t xml:space="preserve">Jeweils am Donnerstag der nächsten Woche </w:t>
      </w:r>
      <w:r w:rsidR="00EC0809">
        <w:t xml:space="preserve">werde ich </w:t>
      </w:r>
      <w:r>
        <w:t>einen weiteren Ordner einstellen</w:t>
      </w:r>
      <w:r w:rsidR="00EC0809">
        <w:t xml:space="preserve">, falls Sie </w:t>
      </w:r>
      <w:r w:rsidR="00447F4B">
        <w:t>aktuell Fragen zur Prüfungsleistung haben, wenden Sie sich gern an mich.</w:t>
      </w:r>
    </w:p>
    <w:p w14:paraId="6749E169" w14:textId="77777777" w:rsidR="00AE0293" w:rsidRDefault="00AE0293" w:rsidP="00AE0293"/>
    <w:p w14:paraId="1859651E" w14:textId="77777777" w:rsidR="000F4872" w:rsidRDefault="000F4872">
      <w:r>
        <w:t>Mit freundlichen Grüßen</w:t>
      </w:r>
    </w:p>
    <w:p w14:paraId="3888FFEC" w14:textId="77777777" w:rsidR="000F4872" w:rsidRDefault="000F4872"/>
    <w:p w14:paraId="7ACEDA45" w14:textId="77777777" w:rsidR="000F4872" w:rsidRDefault="000F4872">
      <w:r>
        <w:t xml:space="preserve">Susanne Walter </w:t>
      </w:r>
    </w:p>
    <w:sectPr w:rsidR="000F48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72"/>
    <w:rsid w:val="000F4872"/>
    <w:rsid w:val="00447F4B"/>
    <w:rsid w:val="005F4EC1"/>
    <w:rsid w:val="009663BA"/>
    <w:rsid w:val="009A1168"/>
    <w:rsid w:val="00AE0293"/>
    <w:rsid w:val="00EC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09E1"/>
  <w15:chartTrackingRefBased/>
  <w15:docId w15:val="{BA5CEC2A-2EFD-4599-A86A-4DBFF91F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 Carl Gustav Carus Dresden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Walter, Susanne (FIN A 2.3)</dc:creator>
  <cp:keywords/>
  <dc:description/>
  <cp:lastModifiedBy>Susanne Walter</cp:lastModifiedBy>
  <cp:revision>4</cp:revision>
  <dcterms:created xsi:type="dcterms:W3CDTF">2020-05-11T07:14:00Z</dcterms:created>
  <dcterms:modified xsi:type="dcterms:W3CDTF">2021-05-13T18:59:00Z</dcterms:modified>
</cp:coreProperties>
</file>