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CE88A" w14:textId="39559883" w:rsidR="00377EF9" w:rsidRPr="0064551B" w:rsidRDefault="0064551B">
      <w:pPr>
        <w:pBdr>
          <w:bottom w:val="single" w:sz="12" w:space="1" w:color="auto"/>
        </w:pBdr>
        <w:rPr>
          <w:b/>
          <w:bCs/>
        </w:rPr>
      </w:pPr>
      <w:r w:rsidRPr="0064551B">
        <w:rPr>
          <w:b/>
          <w:bCs/>
        </w:rPr>
        <w:t xml:space="preserve">Artefakt </w:t>
      </w:r>
      <w:r w:rsidR="00FF761C">
        <w:rPr>
          <w:b/>
          <w:bCs/>
        </w:rPr>
        <w:t>10</w:t>
      </w:r>
      <w:r w:rsidRPr="0064551B">
        <w:rPr>
          <w:b/>
          <w:bCs/>
        </w:rPr>
        <w:t xml:space="preserve"> </w:t>
      </w:r>
      <w:r w:rsidRPr="0064551B">
        <w:rPr>
          <w:b/>
          <w:bCs/>
        </w:rPr>
        <w:t>–</w:t>
      </w:r>
      <w:r w:rsidR="00FF761C">
        <w:rPr>
          <w:b/>
          <w:bCs/>
        </w:rPr>
        <w:t xml:space="preserve"> Screencast</w:t>
      </w:r>
      <w:r w:rsidR="00C7380F">
        <w:rPr>
          <w:rStyle w:val="Funotenzeichen"/>
          <w:b/>
          <w:bCs/>
        </w:rPr>
        <w:footnoteReference w:id="1"/>
      </w:r>
    </w:p>
    <w:p w14:paraId="19BCB37D" w14:textId="5671C767" w:rsidR="00780CB8" w:rsidRDefault="009C413A" w:rsidP="00780CB8">
      <w:pPr>
        <w:spacing w:line="360" w:lineRule="auto"/>
        <w:rPr>
          <w:b/>
          <w:bCs/>
        </w:rPr>
      </w:pPr>
      <w:r>
        <w:rPr>
          <w:b/>
          <w:bCs/>
        </w:rPr>
        <w:t>Konzept:</w:t>
      </w:r>
    </w:p>
    <w:p w14:paraId="10135B86" w14:textId="4264788F" w:rsidR="009C413A" w:rsidRDefault="009C413A" w:rsidP="009C413A">
      <w:pPr>
        <w:pStyle w:val="Listenabsatz"/>
        <w:numPr>
          <w:ilvl w:val="0"/>
          <w:numId w:val="3"/>
        </w:numPr>
        <w:spacing w:line="360" w:lineRule="auto"/>
      </w:pPr>
      <w:r>
        <w:t>Start: Begr</w:t>
      </w:r>
      <w:r>
        <w:t>üß</w:t>
      </w:r>
      <w:r>
        <w:t>ung, Vorstellung des Ziels des Screencasts</w:t>
      </w:r>
      <w:r w:rsidR="004A3C9A">
        <w:t>, Vorstellung der verwendeten GeoGebra Datei.</w:t>
      </w:r>
    </w:p>
    <w:p w14:paraId="65FB9946" w14:textId="26E3E6A0" w:rsidR="009C413A" w:rsidRDefault="009C413A" w:rsidP="009C413A">
      <w:pPr>
        <w:pStyle w:val="Listenabsatz"/>
        <w:numPr>
          <w:ilvl w:val="0"/>
          <w:numId w:val="3"/>
        </w:numPr>
        <w:spacing w:line="360" w:lineRule="auto"/>
      </w:pPr>
      <w:r>
        <w:t>Einstieg: Wiederholung Parameter bei quadratischen Funktionen: Die Sch</w:t>
      </w:r>
      <w:r>
        <w:t>ü</w:t>
      </w:r>
      <w:r>
        <w:t xml:space="preserve">ler bekommen gezeigt, welchen Einfluss die Parameter auf den Graphen der Funktion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haben.</w:t>
      </w:r>
    </w:p>
    <w:p w14:paraId="6181A3D9" w14:textId="78095C75" w:rsidR="009C413A" w:rsidRDefault="009C413A" w:rsidP="009C413A">
      <w:pPr>
        <w:pStyle w:val="Listenabsatz"/>
        <w:numPr>
          <w:ilvl w:val="0"/>
          <w:numId w:val="3"/>
        </w:numPr>
        <w:spacing w:line="360" w:lineRule="auto"/>
      </w:pPr>
      <w:r>
        <w:t>Hauptteil: Nach und nach wird anhand von Beispielen aufgezeigt, welchen Einfluss die eben vorgestellten Parameter auf die Sinusfunktion haben. Es wird herausgearbeitet, dass der Effekt (</w:t>
      </w:r>
      <w:proofErr w:type="spellStart"/>
      <w:r>
        <w:t>zB</w:t>
      </w:r>
      <w:proofErr w:type="spellEnd"/>
      <w:r>
        <w:t>. Verschiebung auf x-Achse) gleich bleibt.</w:t>
      </w:r>
      <w:r w:rsidR="00E47248">
        <w:t xml:space="preserve"> Dazu wird der Parameter erst an quadratischen Funktionen erprobt und dann an der Sinusfunktion angewendet. Zum Schluss wird ein kleiner Satz aufgedeckt, welcher den gefundenen Zusammenhang festh</w:t>
      </w:r>
      <w:r w:rsidR="00E47248">
        <w:t>ä</w:t>
      </w:r>
      <w:r w:rsidR="00E47248">
        <w:t>lt</w:t>
      </w:r>
    </w:p>
    <w:p w14:paraId="5661CC8B" w14:textId="6E24166A" w:rsidR="009C413A" w:rsidRDefault="009C413A" w:rsidP="009C413A">
      <w:pPr>
        <w:pStyle w:val="Listenabsatz"/>
        <w:numPr>
          <w:ilvl w:val="0"/>
          <w:numId w:val="3"/>
        </w:numPr>
        <w:spacing w:line="360" w:lineRule="auto"/>
      </w:pPr>
      <w:r>
        <w:t>Ziel: Verstehen der Parametereinfl</w:t>
      </w:r>
      <w:r>
        <w:t>ü</w:t>
      </w:r>
      <w:r>
        <w:t>sse, unabh</w:t>
      </w:r>
      <w:r>
        <w:t>ä</w:t>
      </w:r>
      <w:r>
        <w:t>ngig von der gew</w:t>
      </w:r>
      <w:r>
        <w:t>ä</w:t>
      </w:r>
      <w:r>
        <w:t>hlten Funktion</w:t>
      </w:r>
    </w:p>
    <w:p w14:paraId="797CE248" w14:textId="20A06C5C" w:rsidR="009C413A" w:rsidRDefault="009C413A" w:rsidP="009C413A">
      <w:pPr>
        <w:pStyle w:val="Listenabsatz"/>
        <w:numPr>
          <w:ilvl w:val="0"/>
          <w:numId w:val="3"/>
        </w:numPr>
        <w:spacing w:line="360" w:lineRule="auto"/>
      </w:pPr>
      <w:r>
        <w:t xml:space="preserve">Abschluss: </w:t>
      </w:r>
      <w:r w:rsidR="004A3C9A">
        <w:t xml:space="preserve">Als </w:t>
      </w:r>
      <w:r w:rsidR="004A3C9A">
        <w:t>Ü</w:t>
      </w:r>
      <w:r w:rsidR="004A3C9A">
        <w:t>bung sollen die Sch</w:t>
      </w:r>
      <w:r w:rsidR="004A3C9A">
        <w:t>ü</w:t>
      </w:r>
      <w:r w:rsidR="004A3C9A">
        <w:t>ler selbstst</w:t>
      </w:r>
      <w:r w:rsidR="004A3C9A">
        <w:t>ä</w:t>
      </w:r>
      <w:r w:rsidR="004A3C9A">
        <w:t xml:space="preserve">ndig die Parameter an der Cosinus-Funktion entdecken </w:t>
      </w:r>
    </w:p>
    <w:p w14:paraId="7219D973" w14:textId="5EB13CD5" w:rsidR="004A3C9A" w:rsidRPr="009C1D2E" w:rsidRDefault="004A3C9A" w:rsidP="009C413A">
      <w:pPr>
        <w:pStyle w:val="Listenabsatz"/>
        <w:numPr>
          <w:ilvl w:val="0"/>
          <w:numId w:val="3"/>
        </w:numPr>
        <w:spacing w:line="360" w:lineRule="auto"/>
      </w:pPr>
      <w:r>
        <w:t>Ende: Verabschiedung</w:t>
      </w:r>
    </w:p>
    <w:sectPr w:rsidR="004A3C9A" w:rsidRPr="009C1D2E" w:rsidSect="00CA27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BD6D6" w14:textId="77777777" w:rsidR="00C7380F" w:rsidRDefault="00C7380F" w:rsidP="00C7380F">
      <w:pPr>
        <w:spacing w:after="0" w:line="240" w:lineRule="auto"/>
      </w:pPr>
      <w:r>
        <w:separator/>
      </w:r>
    </w:p>
  </w:endnote>
  <w:endnote w:type="continuationSeparator" w:id="0">
    <w:p w14:paraId="7CBFBBAC" w14:textId="77777777" w:rsidR="00C7380F" w:rsidRDefault="00C7380F" w:rsidP="00C7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77551" w14:textId="77777777" w:rsidR="00C7380F" w:rsidRDefault="00C7380F" w:rsidP="00C7380F">
      <w:pPr>
        <w:spacing w:after="0" w:line="240" w:lineRule="auto"/>
      </w:pPr>
      <w:r>
        <w:separator/>
      </w:r>
    </w:p>
  </w:footnote>
  <w:footnote w:type="continuationSeparator" w:id="0">
    <w:p w14:paraId="60071FF6" w14:textId="77777777" w:rsidR="00C7380F" w:rsidRDefault="00C7380F" w:rsidP="00C7380F">
      <w:pPr>
        <w:spacing w:after="0" w:line="240" w:lineRule="auto"/>
      </w:pPr>
      <w:r>
        <w:continuationSeparator/>
      </w:r>
    </w:p>
  </w:footnote>
  <w:footnote w:id="1">
    <w:p w14:paraId="0AFE9296" w14:textId="60395F76" w:rsidR="00C7380F" w:rsidRDefault="00C7380F">
      <w:pPr>
        <w:pStyle w:val="Funotentext"/>
      </w:pPr>
      <w:r>
        <w:rPr>
          <w:rStyle w:val="Funotenzeichen"/>
        </w:rPr>
        <w:footnoteRef/>
      </w:r>
      <w:r>
        <w:t xml:space="preserve"> Die in diesem Dokument verwendeten m</w:t>
      </w:r>
      <w:r>
        <w:t>ä</w:t>
      </w:r>
      <w:r>
        <w:t>nnlichen Personenbezeichnungen schlie</w:t>
      </w:r>
      <w:r>
        <w:t>ß</w:t>
      </w:r>
      <w:r>
        <w:t>en ausdr</w:t>
      </w:r>
      <w:r>
        <w:t>ü</w:t>
      </w:r>
      <w:r>
        <w:t>cklich alle Geschlechter ein.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71CFB"/>
    <w:multiLevelType w:val="hybridMultilevel"/>
    <w:tmpl w:val="8356F020"/>
    <w:lvl w:ilvl="0" w:tplc="EB3262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603EC"/>
    <w:multiLevelType w:val="hybridMultilevel"/>
    <w:tmpl w:val="8B7A566C"/>
    <w:lvl w:ilvl="0" w:tplc="707A97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C78C8"/>
    <w:multiLevelType w:val="hybridMultilevel"/>
    <w:tmpl w:val="B07609F2"/>
    <w:lvl w:ilvl="0" w:tplc="C98202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1B"/>
    <w:rsid w:val="00217CA4"/>
    <w:rsid w:val="00377EF9"/>
    <w:rsid w:val="004A3C9A"/>
    <w:rsid w:val="005E509B"/>
    <w:rsid w:val="0064551B"/>
    <w:rsid w:val="00780CB8"/>
    <w:rsid w:val="00826554"/>
    <w:rsid w:val="009C1D2E"/>
    <w:rsid w:val="009C413A"/>
    <w:rsid w:val="00B63F1F"/>
    <w:rsid w:val="00BC1380"/>
    <w:rsid w:val="00C7380F"/>
    <w:rsid w:val="00CA27CF"/>
    <w:rsid w:val="00D02620"/>
    <w:rsid w:val="00E47248"/>
    <w:rsid w:val="00E722F1"/>
    <w:rsid w:val="00E7707D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65BD"/>
  <w15:chartTrackingRefBased/>
  <w15:docId w15:val="{F2689A52-C922-4CCA-A98B-ED525D49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C1D2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C7380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7380F"/>
    <w:rPr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7380F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9C41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048EB-9EED-4D8B-BC9A-98316BAC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Aurich</dc:creator>
  <cp:keywords/>
  <dc:description/>
  <cp:lastModifiedBy>Tobias Aurich</cp:lastModifiedBy>
  <cp:revision>16</cp:revision>
  <dcterms:created xsi:type="dcterms:W3CDTF">2020-09-19T15:09:00Z</dcterms:created>
  <dcterms:modified xsi:type="dcterms:W3CDTF">2020-09-26T07:44:00Z</dcterms:modified>
</cp:coreProperties>
</file>