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C5E" w:rsidRDefault="00AE3CB1">
      <w:pPr>
        <w:rPr>
          <w:rFonts w:ascii="Open Sans" w:eastAsia="Open Sans" w:hAnsi="Open Sans" w:cs="Open Sans"/>
          <w:b/>
          <w:sz w:val="20"/>
        </w:rPr>
      </w:pPr>
      <w:r>
        <w:rPr>
          <w:rFonts w:ascii="Open Sans" w:eastAsia="Open Sans" w:hAnsi="Open Sans" w:cs="Open Sans"/>
          <w:b/>
          <w:color w:val="FF0000"/>
          <w:sz w:val="20"/>
        </w:rPr>
        <w:t>PROBE-</w:t>
      </w:r>
      <w:r>
        <w:rPr>
          <w:rFonts w:ascii="Open Sans" w:eastAsia="Open Sans" w:hAnsi="Open Sans" w:cs="Open Sans"/>
          <w:b/>
          <w:sz w:val="20"/>
        </w:rPr>
        <w:t>Klausur Statistik und quantitative Methoden</w:t>
      </w:r>
    </w:p>
    <w:p w:rsidR="00E31C5E" w:rsidRDefault="00AE3CB1">
      <w:pPr>
        <w:rPr>
          <w:rFonts w:ascii="Open Sans" w:eastAsia="Open Sans" w:hAnsi="Open Sans" w:cs="Open Sans"/>
          <w:sz w:val="20"/>
        </w:rPr>
      </w:pPr>
      <w:r>
        <w:rPr>
          <w:rFonts w:ascii="Open Sans" w:eastAsia="Open Sans" w:hAnsi="Open Sans" w:cs="Open Sans"/>
          <w:sz w:val="20"/>
        </w:rPr>
        <w:t>Berufsakademie Riesa, Semester: Sommersemester 2020</w:t>
      </w:r>
    </w:p>
    <w:p w:rsidR="00E31C5E" w:rsidRDefault="00AE3CB1">
      <w:pPr>
        <w:rPr>
          <w:rFonts w:ascii="Open Sans" w:eastAsia="Open Sans" w:hAnsi="Open Sans" w:cs="Open Sans"/>
          <w:strike/>
          <w:sz w:val="20"/>
        </w:rPr>
      </w:pPr>
      <w:r>
        <w:rPr>
          <w:rFonts w:ascii="Open Sans" w:eastAsia="Open Sans" w:hAnsi="Open Sans" w:cs="Open Sans"/>
          <w:sz w:val="20"/>
        </w:rPr>
        <w:t>Dozentin: Maria Neubauer, Dauer: 90 Minuten</w:t>
      </w:r>
    </w:p>
    <w:p w:rsidR="00E31C5E" w:rsidRDefault="00AE3CB1">
      <w:pPr>
        <w:rPr>
          <w:rFonts w:ascii="Open Sans" w:eastAsia="Open Sans" w:hAnsi="Open Sans" w:cs="Open Sans"/>
          <w:strike/>
          <w:sz w:val="20"/>
        </w:rPr>
      </w:pPr>
      <w:r>
        <w:rPr>
          <w:rFonts w:ascii="Open Sans" w:eastAsia="Open Sans" w:hAnsi="Open Sans" w:cs="Open Sans"/>
          <w:strike/>
          <w:sz w:val="20"/>
        </w:rPr>
        <w:t>Ihre Matrikelnummer: ____________________</w:t>
      </w:r>
    </w:p>
    <w:p w:rsidR="00E31C5E" w:rsidRDefault="00AE3CB1">
      <w:pPr>
        <w:rPr>
          <w:rFonts w:ascii="Open Sans" w:eastAsia="Open Sans" w:hAnsi="Open Sans" w:cs="Open Sans"/>
          <w:b/>
          <w:sz w:val="20"/>
        </w:rPr>
      </w:pPr>
      <w:r>
        <w:rPr>
          <w:rFonts w:ascii="Open Sans" w:eastAsia="Open Sans" w:hAnsi="Open Sans" w:cs="Open Sans"/>
          <w:b/>
          <w:sz w:val="20"/>
        </w:rPr>
        <w:t>Aufgabe 1</w:t>
      </w:r>
    </w:p>
    <w:p w:rsidR="00E31C5E" w:rsidRDefault="00AE3CB1">
      <w:pPr>
        <w:rPr>
          <w:rFonts w:ascii="Open Sans" w:eastAsia="Open Sans" w:hAnsi="Open Sans" w:cs="Open Sans"/>
          <w:sz w:val="20"/>
        </w:rPr>
      </w:pPr>
      <w:r>
        <w:rPr>
          <w:rFonts w:ascii="Open Sans" w:eastAsia="Open Sans" w:hAnsi="Open Sans" w:cs="Open Sans"/>
          <w:sz w:val="20"/>
        </w:rPr>
        <w:t>Sie haben eine Befragung durchgeführt und folgende Daten erhalten. Ermitteln Sie a.) den Modalwert, b.) den Median und c.) den Mittelwert. Skizzieren Sie d.) ein Histogramm und beschreiben Sie e.) die Daten. Nutzen Sie für e.) dafür die ermittelten Werte. (6 Punkte)</w:t>
      </w:r>
    </w:p>
    <w:tbl>
      <w:tblPr>
        <w:tblW w:w="0" w:type="auto"/>
        <w:tblInd w:w="108" w:type="dxa"/>
        <w:tblCellMar>
          <w:left w:w="10" w:type="dxa"/>
          <w:right w:w="10" w:type="dxa"/>
        </w:tblCellMar>
        <w:tblLook w:val="04A0" w:firstRow="1" w:lastRow="0" w:firstColumn="1" w:lastColumn="0" w:noHBand="0" w:noVBand="1"/>
      </w:tblPr>
      <w:tblGrid>
        <w:gridCol w:w="1129"/>
        <w:gridCol w:w="976"/>
      </w:tblGrid>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E31C5E">
            <w:pPr>
              <w:spacing w:after="0" w:line="240" w:lineRule="auto"/>
              <w:rPr>
                <w:rFonts w:ascii="Calibri" w:eastAsia="Calibri" w:hAnsi="Calibri" w:cs="Calibri"/>
              </w:rPr>
            </w:pP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Variable</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Anna</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5</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Beate</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Dora</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Emil</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1</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Frank</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Gera</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Manu</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Nora</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Paul</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Peter</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1</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Uwe</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Werner</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w:t>
            </w:r>
          </w:p>
        </w:tc>
      </w:tr>
      <w:tr w:rsidR="00E31C5E">
        <w:trPr>
          <w:trHeight w:val="1"/>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proofErr w:type="spellStart"/>
            <w:r>
              <w:rPr>
                <w:rFonts w:ascii="Open Sans" w:eastAsia="Open Sans" w:hAnsi="Open Sans" w:cs="Open Sans"/>
                <w:sz w:val="20"/>
              </w:rPr>
              <w:t>Zara</w:t>
            </w:r>
            <w:proofErr w:type="spellEnd"/>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r>
    </w:tbl>
    <w:p w:rsidR="00E31C5E" w:rsidRDefault="00E31C5E">
      <w:pPr>
        <w:rPr>
          <w:rFonts w:ascii="Open Sans" w:eastAsia="Open Sans" w:hAnsi="Open Sans" w:cs="Open Sans"/>
          <w:b/>
          <w:sz w:val="20"/>
        </w:rPr>
      </w:pPr>
    </w:p>
    <w:p w:rsidR="00E31C5E" w:rsidRPr="002D561A" w:rsidRDefault="00AE3CB1">
      <w:pPr>
        <w:rPr>
          <w:rFonts w:ascii="Open Sans" w:eastAsia="Open Sans" w:hAnsi="Open Sans" w:cs="Open Sans"/>
          <w:color w:val="00B050"/>
          <w:sz w:val="20"/>
        </w:rPr>
      </w:pPr>
      <w:r w:rsidRPr="002D561A">
        <w:rPr>
          <w:rFonts w:ascii="Open Sans" w:eastAsia="Open Sans" w:hAnsi="Open Sans" w:cs="Open Sans"/>
          <w:color w:val="00B050"/>
          <w:sz w:val="20"/>
        </w:rPr>
        <w:t>a) Modus: Welche Zahl ist am Häufigsten. = 2</w:t>
      </w:r>
    </w:p>
    <w:p w:rsidR="00E31C5E" w:rsidRPr="002D561A" w:rsidRDefault="00AE3CB1">
      <w:pPr>
        <w:rPr>
          <w:rFonts w:ascii="Open Sans" w:eastAsia="Open Sans" w:hAnsi="Open Sans" w:cs="Open Sans"/>
          <w:b/>
          <w:color w:val="00B050"/>
          <w:sz w:val="20"/>
        </w:rPr>
      </w:pPr>
      <w:r w:rsidRPr="002D561A">
        <w:rPr>
          <w:rFonts w:ascii="Open Sans" w:eastAsia="Open Sans" w:hAnsi="Open Sans" w:cs="Open Sans"/>
          <w:color w:val="00B050"/>
          <w:sz w:val="20"/>
        </w:rPr>
        <w:t xml:space="preserve">b) Alle Zahlen der Reihe nach aufstellen: 1 1 2 2 2 2 </w:t>
      </w:r>
      <w:r w:rsidRPr="002D561A">
        <w:rPr>
          <w:rFonts w:ascii="Open Sans" w:eastAsia="Open Sans" w:hAnsi="Open Sans" w:cs="Open Sans"/>
          <w:b/>
          <w:color w:val="00B050"/>
          <w:sz w:val="20"/>
        </w:rPr>
        <w:t>2</w:t>
      </w:r>
      <w:r w:rsidRPr="002D561A">
        <w:rPr>
          <w:rFonts w:ascii="Open Sans" w:eastAsia="Open Sans" w:hAnsi="Open Sans" w:cs="Open Sans"/>
          <w:color w:val="00B050"/>
          <w:sz w:val="20"/>
        </w:rPr>
        <w:t xml:space="preserve"> 2 2 3 3 3 5 und die Reihe in der Mitte teilen = 2</w:t>
      </w:r>
    </w:p>
    <w:p w:rsidR="00E31C5E" w:rsidRPr="002D561A" w:rsidRDefault="00AE3CB1">
      <w:pPr>
        <w:rPr>
          <w:rFonts w:ascii="Open Sans" w:eastAsia="Open Sans" w:hAnsi="Open Sans" w:cs="Open Sans"/>
          <w:color w:val="00B050"/>
          <w:sz w:val="20"/>
        </w:rPr>
      </w:pPr>
      <w:r w:rsidRPr="002D561A">
        <w:rPr>
          <w:rFonts w:ascii="Open Sans" w:eastAsia="Open Sans" w:hAnsi="Open Sans" w:cs="Open Sans"/>
          <w:color w:val="00B050"/>
          <w:sz w:val="20"/>
        </w:rPr>
        <w:t>c) Summe aller Werte bilden (30); dann geteilt durch die Anzahl der Werte (13) = 2,3</w:t>
      </w:r>
    </w:p>
    <w:tbl>
      <w:tblPr>
        <w:tblStyle w:val="Tabellenraster"/>
        <w:tblpPr w:leftFromText="141" w:rightFromText="141" w:vertAnchor="text" w:horzAnchor="margin" w:tblpY="479"/>
        <w:tblW w:w="0" w:type="auto"/>
        <w:tblLook w:val="04A0" w:firstRow="1" w:lastRow="0" w:firstColumn="1" w:lastColumn="0" w:noHBand="0" w:noVBand="1"/>
      </w:tblPr>
      <w:tblGrid>
        <w:gridCol w:w="361"/>
        <w:gridCol w:w="361"/>
        <w:gridCol w:w="361"/>
        <w:gridCol w:w="361"/>
        <w:gridCol w:w="361"/>
      </w:tblGrid>
      <w:tr w:rsidR="001D407D" w:rsidRPr="001D407D" w:rsidTr="001D407D">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r>
      <w:tr w:rsidR="001D407D" w:rsidRPr="001D407D" w:rsidTr="001D407D">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r>
      <w:tr w:rsidR="001D407D" w:rsidRPr="001D407D" w:rsidTr="001D407D">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r>
      <w:tr w:rsidR="001D407D" w:rsidRPr="001D407D" w:rsidTr="001D407D">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r>
      <w:tr w:rsidR="001D407D" w:rsidRPr="001D407D" w:rsidTr="001D407D">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3</w:t>
            </w: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r>
      <w:tr w:rsidR="001D407D" w:rsidRPr="001D407D" w:rsidTr="001D407D">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3</w:t>
            </w:r>
          </w:p>
        </w:tc>
        <w:tc>
          <w:tcPr>
            <w:tcW w:w="361" w:type="dxa"/>
          </w:tcPr>
          <w:p w:rsidR="001D407D" w:rsidRPr="001D407D" w:rsidRDefault="001D407D" w:rsidP="001D407D">
            <w:pPr>
              <w:rPr>
                <w:rFonts w:ascii="Courier" w:eastAsia="Courier" w:hAnsi="Courier" w:cs="Courier"/>
                <w:color w:val="FFFFFF" w:themeColor="background1"/>
                <w:sz w:val="24"/>
              </w:rPr>
            </w:pPr>
          </w:p>
        </w:tc>
        <w:tc>
          <w:tcPr>
            <w:tcW w:w="361" w:type="dxa"/>
          </w:tcPr>
          <w:p w:rsidR="001D407D" w:rsidRPr="001D407D" w:rsidRDefault="001D407D" w:rsidP="001D407D">
            <w:pPr>
              <w:rPr>
                <w:rFonts w:ascii="Courier" w:eastAsia="Courier" w:hAnsi="Courier" w:cs="Courier"/>
                <w:color w:val="FFFFFF" w:themeColor="background1"/>
                <w:sz w:val="24"/>
              </w:rPr>
            </w:pPr>
          </w:p>
        </w:tc>
      </w:tr>
      <w:tr w:rsidR="001D407D" w:rsidRPr="001D407D" w:rsidTr="001D407D">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1</w:t>
            </w: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2</w:t>
            </w: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3</w:t>
            </w:r>
          </w:p>
        </w:tc>
        <w:tc>
          <w:tcPr>
            <w:tcW w:w="361" w:type="dxa"/>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4</w:t>
            </w:r>
          </w:p>
        </w:tc>
        <w:tc>
          <w:tcPr>
            <w:tcW w:w="361" w:type="dxa"/>
            <w:shd w:val="clear" w:color="auto" w:fill="000000" w:themeFill="text1"/>
          </w:tcPr>
          <w:p w:rsidR="001D407D" w:rsidRPr="001D407D" w:rsidRDefault="001D407D" w:rsidP="001D407D">
            <w:pPr>
              <w:rPr>
                <w:rFonts w:ascii="Courier" w:eastAsia="Courier" w:hAnsi="Courier" w:cs="Courier"/>
                <w:color w:val="FFFFFF" w:themeColor="background1"/>
                <w:sz w:val="24"/>
              </w:rPr>
            </w:pPr>
            <w:r>
              <w:rPr>
                <w:rFonts w:ascii="Courier" w:eastAsia="Courier" w:hAnsi="Courier" w:cs="Courier"/>
                <w:color w:val="FFFFFF" w:themeColor="background1"/>
                <w:sz w:val="24"/>
              </w:rPr>
              <w:t>5</w:t>
            </w:r>
          </w:p>
        </w:tc>
      </w:tr>
    </w:tbl>
    <w:p w:rsidR="001D407D" w:rsidRPr="00E51618" w:rsidRDefault="00AE3CB1">
      <w:pPr>
        <w:rPr>
          <w:rFonts w:ascii="Courier" w:eastAsia="Courier" w:hAnsi="Courier" w:cs="Courier"/>
          <w:color w:val="FF0000"/>
          <w:sz w:val="20"/>
        </w:rPr>
      </w:pPr>
      <w:r w:rsidRPr="002D561A">
        <w:rPr>
          <w:rFonts w:ascii="Open Sans" w:eastAsia="Open Sans" w:hAnsi="Open Sans" w:cs="Open Sans"/>
          <w:color w:val="00B050"/>
          <w:sz w:val="20"/>
        </w:rPr>
        <w:t xml:space="preserve">d) </w:t>
      </w:r>
      <w:r w:rsidRPr="002D561A">
        <w:rPr>
          <w:rFonts w:ascii="Courier" w:eastAsia="Courier" w:hAnsi="Courier" w:cs="Courier"/>
          <w:color w:val="00B050"/>
          <w:sz w:val="20"/>
        </w:rPr>
        <w:t>Histogramm</w:t>
      </w:r>
    </w:p>
    <w:p w:rsidR="002D561A" w:rsidRPr="00E51618" w:rsidRDefault="00AE3CB1" w:rsidP="001D407D">
      <w:pPr>
        <w:spacing w:after="0" w:line="240" w:lineRule="auto"/>
        <w:ind w:left="720"/>
        <w:rPr>
          <w:rFonts w:ascii="Courier" w:eastAsia="Courier" w:hAnsi="Courier" w:cs="Courier"/>
          <w:color w:val="FF0000"/>
          <w:sz w:val="24"/>
        </w:rPr>
      </w:pPr>
      <w:r w:rsidRPr="00E51618">
        <w:rPr>
          <w:rFonts w:ascii="Courier" w:eastAsia="Courier" w:hAnsi="Courier" w:cs="Courier"/>
          <w:color w:val="FF0000"/>
          <w:sz w:val="24"/>
        </w:rPr>
        <w:t xml:space="preserve"> </w:t>
      </w:r>
    </w:p>
    <w:p w:rsidR="00E31C5E" w:rsidRPr="00E51618" w:rsidRDefault="00E31C5E" w:rsidP="002D561A">
      <w:pPr>
        <w:spacing w:after="0" w:line="240" w:lineRule="auto"/>
        <w:ind w:left="720"/>
        <w:rPr>
          <w:rFonts w:ascii="Courier" w:eastAsia="Courier" w:hAnsi="Courier" w:cs="Courier"/>
          <w:color w:val="FF0000"/>
          <w:sz w:val="24"/>
        </w:rPr>
      </w:pPr>
    </w:p>
    <w:p w:rsidR="001D407D" w:rsidRDefault="001D407D">
      <w:pPr>
        <w:rPr>
          <w:rFonts w:ascii="Open Sans" w:eastAsia="Open Sans" w:hAnsi="Open Sans" w:cs="Open Sans"/>
          <w:b/>
          <w:color w:val="FF0000"/>
          <w:sz w:val="20"/>
        </w:rPr>
      </w:pPr>
    </w:p>
    <w:p w:rsidR="00E51618" w:rsidRDefault="00E51618">
      <w:pPr>
        <w:rPr>
          <w:rFonts w:ascii="Open Sans" w:eastAsia="Open Sans" w:hAnsi="Open Sans" w:cs="Open Sans"/>
          <w:b/>
          <w:color w:val="FF0000"/>
          <w:sz w:val="20"/>
        </w:rPr>
      </w:pPr>
    </w:p>
    <w:p w:rsidR="00E51618" w:rsidRPr="00E51618" w:rsidRDefault="00E51618">
      <w:pPr>
        <w:rPr>
          <w:rFonts w:ascii="Open Sans" w:eastAsia="Open Sans" w:hAnsi="Open Sans" w:cs="Open Sans"/>
          <w:b/>
          <w:color w:val="FF0000"/>
          <w:sz w:val="20"/>
        </w:rPr>
      </w:pPr>
    </w:p>
    <w:p w:rsidR="001D407D" w:rsidRPr="00E51618" w:rsidRDefault="001D407D">
      <w:pPr>
        <w:rPr>
          <w:rFonts w:ascii="Open Sans" w:eastAsia="Open Sans" w:hAnsi="Open Sans" w:cs="Open Sans"/>
          <w:b/>
          <w:color w:val="FF0000"/>
          <w:sz w:val="20"/>
        </w:rPr>
      </w:pPr>
    </w:p>
    <w:p w:rsidR="00E31C5E" w:rsidRDefault="00AE3CB1">
      <w:pPr>
        <w:rPr>
          <w:rFonts w:ascii="Open Sans" w:eastAsia="Open Sans" w:hAnsi="Open Sans" w:cs="Open Sans"/>
          <w:b/>
          <w:sz w:val="20"/>
        </w:rPr>
      </w:pPr>
      <w:r>
        <w:rPr>
          <w:rFonts w:ascii="Open Sans" w:eastAsia="Open Sans" w:hAnsi="Open Sans" w:cs="Open Sans"/>
          <w:b/>
          <w:sz w:val="20"/>
        </w:rPr>
        <w:t>Aufgabe 2</w:t>
      </w:r>
    </w:p>
    <w:p w:rsidR="00E31C5E" w:rsidRDefault="00AE3CB1">
      <w:pPr>
        <w:rPr>
          <w:rFonts w:ascii="Open Sans" w:eastAsia="Open Sans" w:hAnsi="Open Sans" w:cs="Open Sans"/>
          <w:sz w:val="20"/>
        </w:rPr>
      </w:pPr>
      <w:r>
        <w:rPr>
          <w:rFonts w:ascii="Open Sans" w:eastAsia="Open Sans" w:hAnsi="Open Sans" w:cs="Open Sans"/>
          <w:sz w:val="20"/>
        </w:rPr>
        <w:t>Sie haben folgende Daten 0, 3, -3, 0. Berechnen Sie folgende Werte:</w:t>
      </w:r>
    </w:p>
    <w:p w:rsidR="00E31C5E" w:rsidRPr="002D561A" w:rsidRDefault="00AE3CB1">
      <w:pPr>
        <w:numPr>
          <w:ilvl w:val="0"/>
          <w:numId w:val="1"/>
        </w:numPr>
        <w:ind w:left="720" w:hanging="360"/>
        <w:rPr>
          <w:rFonts w:ascii="Open Sans" w:eastAsia="Open Sans" w:hAnsi="Open Sans" w:cs="Open Sans"/>
          <w:color w:val="00B050"/>
          <w:sz w:val="20"/>
        </w:rPr>
      </w:pPr>
      <w:r>
        <w:rPr>
          <w:rFonts w:ascii="Open Sans" w:eastAsia="Open Sans" w:hAnsi="Open Sans" w:cs="Open Sans"/>
          <w:sz w:val="20"/>
        </w:rPr>
        <w:t xml:space="preserve">Stichprobengröße (0 Punkte </w:t>
      </w:r>
      <w:r>
        <w:rPr>
          <w:rFonts w:ascii="Calibri" w:eastAsia="Calibri" w:hAnsi="Calibri" w:cs="Calibri"/>
          <w:sz w:val="20"/>
        </w:rPr>
        <w:t>– nur f</w:t>
      </w:r>
      <w:r>
        <w:rPr>
          <w:rFonts w:ascii="Open Sans" w:eastAsia="Open Sans" w:hAnsi="Open Sans" w:cs="Open Sans"/>
          <w:sz w:val="20"/>
        </w:rPr>
        <w:t xml:space="preserve">ür Folgefehler wichtig) </w:t>
      </w:r>
      <w:r w:rsidR="002D561A" w:rsidRPr="002D561A">
        <w:rPr>
          <w:rFonts w:ascii="Open Sans" w:eastAsia="Open Sans" w:hAnsi="Open Sans" w:cs="Open Sans"/>
          <w:color w:val="00B050"/>
          <w:sz w:val="20"/>
        </w:rPr>
        <w:t xml:space="preserve">= </w:t>
      </w:r>
      <w:r w:rsidRPr="002D561A">
        <w:rPr>
          <w:rFonts w:ascii="Open Sans" w:eastAsia="Open Sans" w:hAnsi="Open Sans" w:cs="Open Sans"/>
          <w:color w:val="00B050"/>
          <w:sz w:val="20"/>
        </w:rPr>
        <w:t>4</w:t>
      </w:r>
    </w:p>
    <w:p w:rsidR="00E31C5E" w:rsidRDefault="00AE3CB1">
      <w:pPr>
        <w:numPr>
          <w:ilvl w:val="0"/>
          <w:numId w:val="1"/>
        </w:numPr>
        <w:ind w:left="720" w:hanging="360"/>
        <w:rPr>
          <w:rFonts w:ascii="Open Sans" w:eastAsia="Open Sans" w:hAnsi="Open Sans" w:cs="Open Sans"/>
          <w:sz w:val="20"/>
        </w:rPr>
      </w:pPr>
      <w:r>
        <w:rPr>
          <w:rFonts w:ascii="Open Sans" w:eastAsia="Open Sans" w:hAnsi="Open Sans" w:cs="Open Sans"/>
          <w:sz w:val="20"/>
        </w:rPr>
        <w:t xml:space="preserve">Mittelwert (0 Punkte </w:t>
      </w:r>
      <w:r>
        <w:rPr>
          <w:rFonts w:ascii="Calibri" w:eastAsia="Calibri" w:hAnsi="Calibri" w:cs="Calibri"/>
          <w:sz w:val="20"/>
        </w:rPr>
        <w:t>– nur f</w:t>
      </w:r>
      <w:r>
        <w:rPr>
          <w:rFonts w:ascii="Open Sans" w:eastAsia="Open Sans" w:hAnsi="Open Sans" w:cs="Open Sans"/>
          <w:sz w:val="20"/>
        </w:rPr>
        <w:t xml:space="preserve">ür Folgefehler wichtig) </w:t>
      </w:r>
      <w:r w:rsidR="002D561A" w:rsidRPr="002D561A">
        <w:rPr>
          <w:rFonts w:ascii="Open Sans" w:eastAsia="Open Sans" w:hAnsi="Open Sans" w:cs="Open Sans"/>
          <w:color w:val="00B050"/>
          <w:sz w:val="20"/>
        </w:rPr>
        <w:t xml:space="preserve">= </w:t>
      </w:r>
      <w:r w:rsidRPr="002D561A">
        <w:rPr>
          <w:rFonts w:ascii="Open Sans" w:eastAsia="Open Sans" w:hAnsi="Open Sans" w:cs="Open Sans"/>
          <w:color w:val="00B050"/>
          <w:sz w:val="20"/>
        </w:rPr>
        <w:t>0</w:t>
      </w:r>
    </w:p>
    <w:p w:rsidR="00E31C5E" w:rsidRDefault="00AE3CB1">
      <w:pPr>
        <w:numPr>
          <w:ilvl w:val="0"/>
          <w:numId w:val="1"/>
        </w:numPr>
        <w:ind w:left="720" w:hanging="360"/>
        <w:rPr>
          <w:rFonts w:ascii="Open Sans" w:eastAsia="Open Sans" w:hAnsi="Open Sans" w:cs="Open Sans"/>
          <w:sz w:val="20"/>
        </w:rPr>
      </w:pPr>
      <w:r>
        <w:rPr>
          <w:rFonts w:ascii="Open Sans" w:eastAsia="Open Sans" w:hAnsi="Open Sans" w:cs="Open Sans"/>
          <w:sz w:val="20"/>
        </w:rPr>
        <w:lastRenderedPageBreak/>
        <w:t xml:space="preserve">Varianz (3 Punkte) mit </w:t>
      </w:r>
      <w:r w:rsidRPr="002D561A">
        <w:rPr>
          <w:rFonts w:ascii="Open Sans" w:eastAsia="Open Sans" w:hAnsi="Open Sans" w:cs="Open Sans"/>
          <w:color w:val="000000" w:themeColor="text1"/>
          <w:sz w:val="20"/>
        </w:rPr>
        <w:t>folgender Formel</w:t>
      </w:r>
      <w:r>
        <w:rPr>
          <w:rFonts w:ascii="Open Sans" w:eastAsia="Open Sans" w:hAnsi="Open Sans" w:cs="Open Sans"/>
          <w:color w:val="FF0000"/>
          <w:sz w:val="20"/>
        </w:rPr>
        <w:t xml:space="preserve"> </w:t>
      </w:r>
      <w:r w:rsidR="002D561A" w:rsidRPr="002D561A">
        <w:rPr>
          <w:rFonts w:ascii="Open Sans" w:eastAsia="Open Sans" w:hAnsi="Open Sans" w:cs="Open Sans"/>
          <w:color w:val="00B050"/>
          <w:sz w:val="20"/>
        </w:rPr>
        <w:t xml:space="preserve">= </w:t>
      </w:r>
      <w:r w:rsidRPr="002D561A">
        <w:rPr>
          <w:rFonts w:ascii="Open Sans" w:eastAsia="Open Sans" w:hAnsi="Open Sans" w:cs="Open Sans"/>
          <w:color w:val="00B050"/>
          <w:sz w:val="20"/>
        </w:rPr>
        <w:t>6</w:t>
      </w:r>
    </w:p>
    <w:p w:rsidR="00E31C5E" w:rsidRDefault="00AE3CB1">
      <w:pPr>
        <w:numPr>
          <w:ilvl w:val="0"/>
          <w:numId w:val="1"/>
        </w:numPr>
        <w:ind w:left="720" w:hanging="360"/>
        <w:rPr>
          <w:rFonts w:ascii="Open Sans" w:eastAsia="Open Sans" w:hAnsi="Open Sans" w:cs="Open Sans"/>
          <w:sz w:val="20"/>
        </w:rPr>
      </w:pPr>
      <w:r>
        <w:rPr>
          <w:rFonts w:ascii="Open Sans" w:eastAsia="Open Sans" w:hAnsi="Open Sans" w:cs="Open Sans"/>
          <w:sz w:val="20"/>
        </w:rPr>
        <w:t xml:space="preserve">Standardabweichung mit </w:t>
      </w:r>
      <w:r w:rsidRPr="002D561A">
        <w:rPr>
          <w:rFonts w:ascii="Open Sans" w:eastAsia="Open Sans" w:hAnsi="Open Sans" w:cs="Open Sans"/>
          <w:color w:val="000000" w:themeColor="text1"/>
          <w:sz w:val="20"/>
        </w:rPr>
        <w:t>folgender Formel (1</w:t>
      </w:r>
      <w:r>
        <w:rPr>
          <w:rFonts w:ascii="Open Sans" w:eastAsia="Open Sans" w:hAnsi="Open Sans" w:cs="Open Sans"/>
          <w:sz w:val="20"/>
        </w:rPr>
        <w:t xml:space="preserve"> Punkt) </w:t>
      </w:r>
      <w:r w:rsidR="002D561A" w:rsidRPr="002D561A">
        <w:rPr>
          <w:rFonts w:ascii="Open Sans" w:eastAsia="Open Sans" w:hAnsi="Open Sans" w:cs="Open Sans"/>
          <w:color w:val="00B050"/>
          <w:sz w:val="20"/>
        </w:rPr>
        <w:t xml:space="preserve">= </w:t>
      </w:r>
      <w:r w:rsidRPr="002D561A">
        <w:rPr>
          <w:rFonts w:ascii="Open Sans" w:eastAsia="Open Sans" w:hAnsi="Open Sans" w:cs="Open Sans"/>
          <w:color w:val="00B050"/>
          <w:sz w:val="20"/>
        </w:rPr>
        <w:t>2,4</w:t>
      </w:r>
      <w:r w:rsidR="002D561A">
        <w:rPr>
          <w:rFonts w:ascii="Open Sans" w:eastAsia="Open Sans" w:hAnsi="Open Sans" w:cs="Open Sans"/>
          <w:color w:val="00B050"/>
          <w:sz w:val="20"/>
        </w:rPr>
        <w:t>5</w:t>
      </w:r>
    </w:p>
    <w:p w:rsidR="00E31C5E" w:rsidRDefault="00AE3CB1">
      <w:pPr>
        <w:numPr>
          <w:ilvl w:val="0"/>
          <w:numId w:val="1"/>
        </w:numPr>
        <w:ind w:left="720" w:hanging="360"/>
        <w:rPr>
          <w:rFonts w:ascii="Open Sans" w:eastAsia="Open Sans" w:hAnsi="Open Sans" w:cs="Open Sans"/>
          <w:sz w:val="20"/>
        </w:rPr>
      </w:pPr>
      <w:r>
        <w:rPr>
          <w:rFonts w:ascii="Open Sans" w:eastAsia="Open Sans" w:hAnsi="Open Sans" w:cs="Open Sans"/>
          <w:sz w:val="20"/>
        </w:rPr>
        <w:t xml:space="preserve">In welchem konkreten Bereich (von/bis) liegen 99 % der </w:t>
      </w:r>
      <w:r>
        <w:rPr>
          <w:rFonts w:ascii="Open Sans" w:eastAsia="Open Sans" w:hAnsi="Open Sans" w:cs="Open Sans"/>
          <w:sz w:val="20"/>
          <w:u w:val="single"/>
        </w:rPr>
        <w:t>Daten</w:t>
      </w:r>
      <w:r>
        <w:rPr>
          <w:rFonts w:ascii="Open Sans" w:eastAsia="Open Sans" w:hAnsi="Open Sans" w:cs="Open Sans"/>
          <w:sz w:val="20"/>
        </w:rPr>
        <w:t xml:space="preserve"> (2 Punkte): </w:t>
      </w:r>
      <w:r w:rsidRPr="002D561A">
        <w:rPr>
          <w:rFonts w:ascii="Open Sans" w:eastAsia="Open Sans" w:hAnsi="Open Sans" w:cs="Open Sans"/>
          <w:color w:val="00B050"/>
          <w:sz w:val="20"/>
        </w:rPr>
        <w:t>Aufpassen bei kleinen Datensätzen kan</w:t>
      </w:r>
      <w:r w:rsidR="002D561A">
        <w:rPr>
          <w:rFonts w:ascii="Open Sans" w:eastAsia="Open Sans" w:hAnsi="Open Sans" w:cs="Open Sans"/>
          <w:color w:val="00B050"/>
          <w:sz w:val="20"/>
        </w:rPr>
        <w:t>n hier der Wert schnell über das</w:t>
      </w:r>
      <w:r w:rsidRPr="002D561A">
        <w:rPr>
          <w:rFonts w:ascii="Open Sans" w:eastAsia="Open Sans" w:hAnsi="Open Sans" w:cs="Open Sans"/>
          <w:color w:val="00B050"/>
          <w:sz w:val="20"/>
        </w:rPr>
        <w:t xml:space="preserve"> Maximum bz</w:t>
      </w:r>
      <w:r w:rsidR="002D561A">
        <w:rPr>
          <w:rFonts w:ascii="Open Sans" w:eastAsia="Open Sans" w:hAnsi="Open Sans" w:cs="Open Sans"/>
          <w:color w:val="00B050"/>
          <w:sz w:val="20"/>
        </w:rPr>
        <w:t>w. unter das Minimum kommen. 3 M</w:t>
      </w:r>
      <w:r w:rsidRPr="002D561A">
        <w:rPr>
          <w:rFonts w:ascii="Open Sans" w:eastAsia="Open Sans" w:hAnsi="Open Sans" w:cs="Open Sans"/>
          <w:color w:val="00B050"/>
          <w:sz w:val="20"/>
        </w:rPr>
        <w:t>al die Standardabweichung einmal abgezogen vom Mittelwert und einmal aufaddiert: ca. -7,</w:t>
      </w:r>
      <w:r w:rsidR="002D561A">
        <w:rPr>
          <w:rFonts w:ascii="Open Sans" w:eastAsia="Open Sans" w:hAnsi="Open Sans" w:cs="Open Sans"/>
          <w:color w:val="00B050"/>
          <w:sz w:val="20"/>
        </w:rPr>
        <w:t>3 und +7,3</w:t>
      </w:r>
    </w:p>
    <w:p w:rsidR="00E31C5E" w:rsidRDefault="00AE3CB1">
      <w:pPr>
        <w:numPr>
          <w:ilvl w:val="0"/>
          <w:numId w:val="1"/>
        </w:numPr>
        <w:ind w:left="720" w:hanging="360"/>
        <w:rPr>
          <w:rFonts w:ascii="Open Sans" w:eastAsia="Open Sans" w:hAnsi="Open Sans" w:cs="Open Sans"/>
          <w:sz w:val="20"/>
        </w:rPr>
      </w:pPr>
      <w:r>
        <w:rPr>
          <w:rFonts w:ascii="Open Sans" w:eastAsia="Open Sans" w:hAnsi="Open Sans" w:cs="Open Sans"/>
          <w:sz w:val="20"/>
        </w:rPr>
        <w:t xml:space="preserve">Errechnen Sie die 95% </w:t>
      </w:r>
      <w:r w:rsidRPr="002D561A">
        <w:rPr>
          <w:rFonts w:ascii="Open Sans" w:eastAsia="Open Sans" w:hAnsi="Open Sans" w:cs="Open Sans"/>
          <w:sz w:val="20"/>
        </w:rPr>
        <w:t>Konfidenz mit folgender Formel</w:t>
      </w:r>
      <w:r>
        <w:rPr>
          <w:rFonts w:ascii="Open Sans" w:eastAsia="Open Sans" w:hAnsi="Open Sans" w:cs="Open Sans"/>
          <w:color w:val="FF0000"/>
          <w:sz w:val="20"/>
        </w:rPr>
        <w:t xml:space="preserve"> </w:t>
      </w:r>
      <w:r>
        <w:rPr>
          <w:rFonts w:ascii="Open Sans" w:eastAsia="Open Sans" w:hAnsi="Open Sans" w:cs="Open Sans"/>
          <w:sz w:val="20"/>
        </w:rPr>
        <w:t>und dem Z-Wert von 1,</w:t>
      </w:r>
      <w:proofErr w:type="gramStart"/>
      <w:r>
        <w:rPr>
          <w:rFonts w:ascii="Open Sans" w:eastAsia="Open Sans" w:hAnsi="Open Sans" w:cs="Open Sans"/>
          <w:sz w:val="20"/>
        </w:rPr>
        <w:t>96.  (</w:t>
      </w:r>
      <w:proofErr w:type="gramEnd"/>
      <w:r>
        <w:rPr>
          <w:rFonts w:ascii="Open Sans" w:eastAsia="Open Sans" w:hAnsi="Open Sans" w:cs="Open Sans"/>
          <w:sz w:val="20"/>
        </w:rPr>
        <w:t xml:space="preserve">3 Punkte) </w:t>
      </w:r>
      <w:r w:rsidR="002D561A">
        <w:rPr>
          <w:rFonts w:ascii="Open Sans" w:eastAsia="Open Sans" w:hAnsi="Open Sans" w:cs="Open Sans"/>
          <w:color w:val="00B050"/>
          <w:sz w:val="20"/>
        </w:rPr>
        <w:t>=</w:t>
      </w:r>
      <w:r w:rsidRPr="002D561A">
        <w:rPr>
          <w:rFonts w:ascii="Open Sans" w:eastAsia="Open Sans" w:hAnsi="Open Sans" w:cs="Open Sans"/>
          <w:color w:val="00B050"/>
          <w:sz w:val="20"/>
        </w:rPr>
        <w:t xml:space="preserve"> </w:t>
      </w:r>
      <w:r w:rsidR="002D561A" w:rsidRPr="002D561A">
        <w:rPr>
          <w:rFonts w:ascii="Open Sans" w:eastAsia="Open Sans" w:hAnsi="Open Sans" w:cs="Open Sans"/>
          <w:color w:val="00B050"/>
          <w:sz w:val="20"/>
        </w:rPr>
        <w:t xml:space="preserve"> 2,4</w:t>
      </w:r>
    </w:p>
    <w:p w:rsidR="00E31C5E" w:rsidRPr="002D561A" w:rsidRDefault="00AE3CB1">
      <w:pPr>
        <w:numPr>
          <w:ilvl w:val="0"/>
          <w:numId w:val="1"/>
        </w:numPr>
        <w:ind w:left="720" w:hanging="360"/>
        <w:rPr>
          <w:rFonts w:ascii="Open Sans" w:eastAsia="Open Sans" w:hAnsi="Open Sans" w:cs="Open Sans"/>
          <w:color w:val="00B050"/>
          <w:sz w:val="20"/>
        </w:rPr>
      </w:pPr>
      <w:r>
        <w:rPr>
          <w:rFonts w:ascii="Open Sans" w:eastAsia="Open Sans" w:hAnsi="Open Sans" w:cs="Open Sans"/>
          <w:sz w:val="20"/>
        </w:rPr>
        <w:t xml:space="preserve">Wie lauten die untere und obere Grenze des Konfidenzintervalls (1 Punkt) </w:t>
      </w:r>
      <w:r w:rsidR="002D561A" w:rsidRPr="002D561A">
        <w:rPr>
          <w:rFonts w:ascii="Open Sans" w:eastAsia="Open Sans" w:hAnsi="Open Sans" w:cs="Open Sans"/>
          <w:color w:val="00B050"/>
          <w:sz w:val="20"/>
        </w:rPr>
        <w:t xml:space="preserve">untere Grenze = </w:t>
      </w:r>
      <w:r w:rsidRPr="002D561A">
        <w:rPr>
          <w:rFonts w:ascii="Open Sans" w:eastAsia="Open Sans" w:hAnsi="Open Sans" w:cs="Open Sans"/>
          <w:color w:val="00B050"/>
          <w:sz w:val="20"/>
        </w:rPr>
        <w:t xml:space="preserve">-2,4 </w:t>
      </w:r>
      <w:r w:rsidR="002D561A">
        <w:rPr>
          <w:rFonts w:ascii="Open Sans" w:eastAsia="Open Sans" w:hAnsi="Open Sans" w:cs="Open Sans"/>
          <w:color w:val="00B050"/>
          <w:sz w:val="20"/>
        </w:rPr>
        <w:t xml:space="preserve">Obere Grenze = </w:t>
      </w:r>
      <w:r w:rsidRPr="002D561A">
        <w:rPr>
          <w:rFonts w:ascii="Open Sans" w:eastAsia="Open Sans" w:hAnsi="Open Sans" w:cs="Open Sans"/>
          <w:color w:val="00B050"/>
          <w:sz w:val="20"/>
        </w:rPr>
        <w:t>2,4</w:t>
      </w:r>
      <w:r w:rsidR="002D561A">
        <w:rPr>
          <w:rFonts w:ascii="Open Sans" w:eastAsia="Open Sans" w:hAnsi="Open Sans" w:cs="Open Sans"/>
          <w:color w:val="00B050"/>
          <w:sz w:val="20"/>
        </w:rPr>
        <w:t>.</w:t>
      </w:r>
    </w:p>
    <w:p w:rsidR="00E31C5E" w:rsidRDefault="00AE3CB1">
      <w:pPr>
        <w:rPr>
          <w:rFonts w:ascii="Open Sans" w:eastAsia="Open Sans" w:hAnsi="Open Sans" w:cs="Open Sans"/>
          <w:sz w:val="20"/>
        </w:rPr>
      </w:pPr>
      <w:r>
        <w:rPr>
          <w:rFonts w:ascii="Open Sans" w:eastAsia="Open Sans" w:hAnsi="Open Sans" w:cs="Open Sans"/>
          <w:sz w:val="20"/>
        </w:rPr>
        <w:t xml:space="preserve">Beantworten Sie außerdem folgende Fragen: </w:t>
      </w:r>
    </w:p>
    <w:p w:rsidR="00E31C5E" w:rsidRDefault="00AE3CB1">
      <w:pPr>
        <w:numPr>
          <w:ilvl w:val="0"/>
          <w:numId w:val="2"/>
        </w:numPr>
        <w:ind w:left="720" w:hanging="360"/>
        <w:rPr>
          <w:rFonts w:ascii="Open Sans" w:eastAsia="Open Sans" w:hAnsi="Open Sans" w:cs="Open Sans"/>
          <w:sz w:val="20"/>
        </w:rPr>
      </w:pPr>
      <w:r>
        <w:rPr>
          <w:rFonts w:ascii="Open Sans" w:eastAsia="Open Sans" w:hAnsi="Open Sans" w:cs="Open Sans"/>
          <w:sz w:val="20"/>
        </w:rPr>
        <w:t xml:space="preserve">Was sagt die Standardabweichung aus? (2 Punkte) </w:t>
      </w:r>
      <w:r w:rsidR="00504806" w:rsidRPr="00504806">
        <w:rPr>
          <w:rFonts w:ascii="Open Sans" w:eastAsia="Open Sans" w:hAnsi="Open Sans" w:cs="Open Sans"/>
          <w:color w:val="00B050"/>
          <w:sz w:val="20"/>
        </w:rPr>
        <w:t>Die Standardabweichung sagt aus, i</w:t>
      </w:r>
      <w:r w:rsidRPr="00504806">
        <w:rPr>
          <w:rFonts w:ascii="Open Sans" w:eastAsia="Open Sans" w:hAnsi="Open Sans" w:cs="Open Sans"/>
          <w:color w:val="00B050"/>
          <w:sz w:val="20"/>
        </w:rPr>
        <w:t>n</w:t>
      </w:r>
      <w:r w:rsidR="00504806" w:rsidRPr="00504806">
        <w:rPr>
          <w:rFonts w:ascii="Open Sans" w:eastAsia="Open Sans" w:hAnsi="Open Sans" w:cs="Open Sans"/>
          <w:color w:val="00B050"/>
          <w:sz w:val="20"/>
        </w:rPr>
        <w:t xml:space="preserve"> welchem Bereich 68 % der Daten</w:t>
      </w:r>
      <w:r w:rsidRPr="00504806">
        <w:rPr>
          <w:rFonts w:ascii="Open Sans" w:eastAsia="Open Sans" w:hAnsi="Open Sans" w:cs="Open Sans"/>
          <w:color w:val="00B050"/>
          <w:sz w:val="20"/>
        </w:rPr>
        <w:t xml:space="preserve"> zu finden sind, wenn die Daten einer Normalverteilung entsprechen.</w:t>
      </w:r>
      <w:bookmarkStart w:id="0" w:name="_GoBack"/>
      <w:bookmarkEnd w:id="0"/>
    </w:p>
    <w:p w:rsidR="00E31C5E" w:rsidRDefault="00AE3CB1">
      <w:pPr>
        <w:rPr>
          <w:rFonts w:ascii="Open Sans" w:eastAsia="Open Sans" w:hAnsi="Open Sans" w:cs="Open Sans"/>
          <w:b/>
          <w:sz w:val="20"/>
        </w:rPr>
      </w:pPr>
      <w:r>
        <w:rPr>
          <w:rFonts w:ascii="Open Sans" w:eastAsia="Open Sans" w:hAnsi="Open Sans" w:cs="Open Sans"/>
          <w:b/>
          <w:sz w:val="20"/>
        </w:rPr>
        <w:t>Aufgabe 3</w:t>
      </w:r>
    </w:p>
    <w:p w:rsidR="00504806" w:rsidRDefault="00AE3CB1">
      <w:pPr>
        <w:rPr>
          <w:rFonts w:ascii="Open Sans" w:eastAsia="Open Sans" w:hAnsi="Open Sans" w:cs="Open Sans"/>
          <w:color w:val="FF0000"/>
          <w:sz w:val="20"/>
        </w:rPr>
      </w:pPr>
      <w:r>
        <w:rPr>
          <w:rFonts w:ascii="Open Sans" w:eastAsia="Open Sans" w:hAnsi="Open Sans" w:cs="Open Sans"/>
          <w:sz w:val="20"/>
        </w:rPr>
        <w:t xml:space="preserve">Sie haben in einer (normalverteilten) Stichprobe den Mittelwert von 200, Standardabweichung von 5 errechnet. Wie viel Prozent der Daten liegen oberhalb und unterhalb dies Wertes von 205? (2 Punkte) </w:t>
      </w:r>
      <w:r w:rsidR="00504806">
        <w:rPr>
          <w:rFonts w:ascii="Open Sans" w:eastAsia="Open Sans" w:hAnsi="Open Sans" w:cs="Open Sans"/>
          <w:color w:val="00B050"/>
          <w:sz w:val="20"/>
        </w:rPr>
        <w:t>84,13</w:t>
      </w:r>
      <w:r w:rsidRPr="00504806">
        <w:rPr>
          <w:rFonts w:ascii="Open Sans" w:eastAsia="Open Sans" w:hAnsi="Open Sans" w:cs="Open Sans"/>
          <w:color w:val="00B050"/>
          <w:sz w:val="20"/>
        </w:rPr>
        <w:t xml:space="preserve"> % </w:t>
      </w:r>
      <w:r w:rsidR="00504806">
        <w:rPr>
          <w:rFonts w:ascii="Open Sans" w:eastAsia="Open Sans" w:hAnsi="Open Sans" w:cs="Open Sans"/>
          <w:color w:val="00B050"/>
          <w:sz w:val="20"/>
        </w:rPr>
        <w:t xml:space="preserve">der Daten </w:t>
      </w:r>
      <w:r w:rsidRPr="00504806">
        <w:rPr>
          <w:rFonts w:ascii="Open Sans" w:eastAsia="Open Sans" w:hAnsi="Open Sans" w:cs="Open Sans"/>
          <w:color w:val="00B050"/>
          <w:sz w:val="20"/>
        </w:rPr>
        <w:t>liegen unterhalb</w:t>
      </w:r>
      <w:r w:rsidR="00504806">
        <w:rPr>
          <w:rFonts w:ascii="Open Sans" w:eastAsia="Open Sans" w:hAnsi="Open Sans" w:cs="Open Sans"/>
          <w:color w:val="00B050"/>
          <w:sz w:val="20"/>
        </w:rPr>
        <w:t xml:space="preserve"> des Wertes von 205</w:t>
      </w:r>
      <w:r w:rsidRPr="00504806">
        <w:rPr>
          <w:rFonts w:ascii="Open Sans" w:eastAsia="Open Sans" w:hAnsi="Open Sans" w:cs="Open Sans"/>
          <w:color w:val="00B050"/>
          <w:sz w:val="20"/>
        </w:rPr>
        <w:t>;</w:t>
      </w:r>
      <w:r>
        <w:rPr>
          <w:rFonts w:ascii="Open Sans" w:eastAsia="Open Sans" w:hAnsi="Open Sans" w:cs="Open Sans"/>
          <w:color w:val="FF0000"/>
          <w:sz w:val="20"/>
        </w:rPr>
        <w:t xml:space="preserve"> </w:t>
      </w:r>
    </w:p>
    <w:p w:rsidR="00E31C5E" w:rsidRPr="00504806" w:rsidRDefault="00504806">
      <w:pPr>
        <w:rPr>
          <w:rFonts w:ascii="Open Sans" w:eastAsia="Open Sans" w:hAnsi="Open Sans" w:cs="Open Sans"/>
          <w:color w:val="00B050"/>
          <w:sz w:val="20"/>
        </w:rPr>
      </w:pPr>
      <w:r w:rsidRPr="00504806">
        <w:rPr>
          <w:rFonts w:ascii="Open Sans" w:eastAsia="Open Sans" w:hAnsi="Open Sans" w:cs="Open Sans"/>
          <w:color w:val="00B050"/>
          <w:sz w:val="20"/>
        </w:rPr>
        <w:t>Dies k</w:t>
      </w:r>
      <w:r w:rsidR="00AE3CB1" w:rsidRPr="00504806">
        <w:rPr>
          <w:rFonts w:ascii="Open Sans" w:eastAsia="Open Sans" w:hAnsi="Open Sans" w:cs="Open Sans"/>
          <w:color w:val="00B050"/>
          <w:sz w:val="20"/>
        </w:rPr>
        <w:t>ann man sich auch über der 68 % Regel herleiten --&gt; (100-</w:t>
      </w:r>
      <w:proofErr w:type="gramStart"/>
      <w:r w:rsidR="00AE3CB1" w:rsidRPr="00504806">
        <w:rPr>
          <w:rFonts w:ascii="Open Sans" w:eastAsia="Open Sans" w:hAnsi="Open Sans" w:cs="Open Sans"/>
          <w:color w:val="00B050"/>
          <w:sz w:val="20"/>
        </w:rPr>
        <w:t>68)/</w:t>
      </w:r>
      <w:proofErr w:type="gramEnd"/>
      <w:r w:rsidR="00AE3CB1" w:rsidRPr="00504806">
        <w:rPr>
          <w:rFonts w:ascii="Open Sans" w:eastAsia="Open Sans" w:hAnsi="Open Sans" w:cs="Open Sans"/>
          <w:color w:val="00B050"/>
          <w:sz w:val="20"/>
        </w:rPr>
        <w:t>2+68 = auch 84 %.</w:t>
      </w:r>
    </w:p>
    <w:p w:rsidR="00E31C5E" w:rsidRPr="00504806" w:rsidRDefault="00504806">
      <w:pPr>
        <w:rPr>
          <w:rFonts w:ascii="Open Sans" w:eastAsia="Open Sans" w:hAnsi="Open Sans" w:cs="Open Sans"/>
          <w:color w:val="00B050"/>
          <w:sz w:val="20"/>
        </w:rPr>
      </w:pPr>
      <w:r w:rsidRPr="00504806">
        <w:rPr>
          <w:rFonts w:ascii="Open Sans" w:eastAsia="Open Sans" w:hAnsi="Open Sans" w:cs="Open Sans"/>
          <w:color w:val="00B050"/>
          <w:sz w:val="20"/>
        </w:rPr>
        <w:t>15,87</w:t>
      </w:r>
      <w:r w:rsidR="00AE3CB1" w:rsidRPr="00504806">
        <w:rPr>
          <w:rFonts w:ascii="Open Sans" w:eastAsia="Open Sans" w:hAnsi="Open Sans" w:cs="Open Sans"/>
          <w:color w:val="00B050"/>
          <w:sz w:val="20"/>
        </w:rPr>
        <w:t xml:space="preserve"> % </w:t>
      </w:r>
      <w:r w:rsidRPr="00504806">
        <w:rPr>
          <w:rFonts w:ascii="Open Sans" w:eastAsia="Open Sans" w:hAnsi="Open Sans" w:cs="Open Sans"/>
          <w:color w:val="00B050"/>
          <w:sz w:val="20"/>
        </w:rPr>
        <w:t xml:space="preserve">der Daten </w:t>
      </w:r>
      <w:r w:rsidR="00AE3CB1" w:rsidRPr="00504806">
        <w:rPr>
          <w:rFonts w:ascii="Open Sans" w:eastAsia="Open Sans" w:hAnsi="Open Sans" w:cs="Open Sans"/>
          <w:color w:val="00B050"/>
          <w:sz w:val="20"/>
        </w:rPr>
        <w:t xml:space="preserve">liegen oberhalb des Wertes von 205. </w:t>
      </w:r>
    </w:p>
    <w:p w:rsidR="00E31C5E" w:rsidRDefault="00AE3CB1">
      <w:pPr>
        <w:rPr>
          <w:rFonts w:ascii="Open Sans" w:eastAsia="Open Sans" w:hAnsi="Open Sans" w:cs="Open Sans"/>
          <w:sz w:val="20"/>
        </w:rPr>
      </w:pPr>
      <w:r>
        <w:rPr>
          <w:rFonts w:ascii="Open Sans" w:eastAsia="Open Sans" w:hAnsi="Open Sans" w:cs="Open Sans"/>
          <w:sz w:val="20"/>
        </w:rPr>
        <w:t xml:space="preserve">Nutzen Sie für die Beantwortung der Frage folgende Tabelle. Wie lautet der von Ihnen ermittelte z-Wert, </w:t>
      </w:r>
      <w:proofErr w:type="gramStart"/>
      <w:r w:rsidRPr="00504806">
        <w:rPr>
          <w:rFonts w:ascii="Open Sans" w:eastAsia="Open Sans" w:hAnsi="Open Sans" w:cs="Open Sans"/>
          <w:color w:val="000000" w:themeColor="text1"/>
          <w:sz w:val="20"/>
        </w:rPr>
        <w:t>nach folgender</w:t>
      </w:r>
      <w:proofErr w:type="gramEnd"/>
      <w:r w:rsidRPr="00504806">
        <w:rPr>
          <w:rFonts w:ascii="Open Sans" w:eastAsia="Open Sans" w:hAnsi="Open Sans" w:cs="Open Sans"/>
          <w:color w:val="000000" w:themeColor="text1"/>
          <w:sz w:val="20"/>
        </w:rPr>
        <w:t xml:space="preserve"> Formel? (1 Punkt) z-Wert:</w:t>
      </w:r>
      <w:r w:rsidRPr="00504806">
        <w:rPr>
          <w:rFonts w:ascii="Open Sans" w:eastAsia="Open Sans" w:hAnsi="Open Sans" w:cs="Open Sans"/>
          <w:color w:val="00B050"/>
          <w:sz w:val="20"/>
        </w:rPr>
        <w:t xml:space="preserve"> </w:t>
      </w:r>
      <w:r w:rsidR="00504806">
        <w:rPr>
          <w:rFonts w:ascii="Open Sans" w:eastAsia="Open Sans" w:hAnsi="Open Sans" w:cs="Open Sans"/>
          <w:color w:val="00B050"/>
          <w:sz w:val="20"/>
        </w:rPr>
        <w:t xml:space="preserve">= </w:t>
      </w:r>
      <w:r w:rsidRPr="00504806">
        <w:rPr>
          <w:rFonts w:ascii="Open Sans" w:eastAsia="Open Sans" w:hAnsi="Open Sans" w:cs="Open Sans"/>
          <w:color w:val="00B050"/>
          <w:sz w:val="20"/>
        </w:rPr>
        <w:t>1</w:t>
      </w:r>
    </w:p>
    <w:p w:rsidR="00E31C5E" w:rsidRDefault="00AE3CB1">
      <w:pPr>
        <w:rPr>
          <w:rFonts w:ascii="Open Sans" w:eastAsia="Open Sans" w:hAnsi="Open Sans" w:cs="Open Sans"/>
          <w:sz w:val="20"/>
        </w:rPr>
      </w:pPr>
      <w:r>
        <w:rPr>
          <w:rFonts w:ascii="Open Sans" w:eastAsia="Open Sans" w:hAnsi="Open Sans" w:cs="Open Sans"/>
          <w:sz w:val="20"/>
        </w:rPr>
        <w:t>Wenn Sie die Wahrscheinlichkeit von 61,79 % wählen, ist der zugehörige x-Wert dann größer oder kleiner als der x-Wert von 205? (1 Punkt)</w:t>
      </w:r>
      <w:r w:rsidRPr="00504806">
        <w:rPr>
          <w:rFonts w:ascii="Open Sans" w:eastAsia="Open Sans" w:hAnsi="Open Sans" w:cs="Open Sans"/>
          <w:color w:val="00B050"/>
          <w:sz w:val="20"/>
        </w:rPr>
        <w:t xml:space="preserve"> </w:t>
      </w:r>
      <w:r w:rsidR="00504806">
        <w:rPr>
          <w:rFonts w:ascii="Open Sans" w:eastAsia="Open Sans" w:hAnsi="Open Sans" w:cs="Open Sans"/>
          <w:color w:val="00B050"/>
          <w:sz w:val="20"/>
        </w:rPr>
        <w:t xml:space="preserve">Der z-Wert für 61,79 % ist </w:t>
      </w:r>
      <w:r w:rsidRPr="00504806">
        <w:rPr>
          <w:rFonts w:ascii="Open Sans" w:eastAsia="Open Sans" w:hAnsi="Open Sans" w:cs="Open Sans"/>
          <w:color w:val="00B050"/>
          <w:sz w:val="20"/>
        </w:rPr>
        <w:t>kleiner</w:t>
      </w:r>
      <w:r w:rsidR="00504806">
        <w:rPr>
          <w:rFonts w:ascii="Open Sans" w:eastAsia="Open Sans" w:hAnsi="Open Sans" w:cs="Open Sans"/>
          <w:color w:val="00B050"/>
          <w:sz w:val="20"/>
        </w:rPr>
        <w:t xml:space="preserve"> als der z-Wert für den x-Wert von 205.</w:t>
      </w:r>
    </w:p>
    <w:tbl>
      <w:tblPr>
        <w:tblW w:w="0" w:type="auto"/>
        <w:tblInd w:w="70" w:type="dxa"/>
        <w:tblCellMar>
          <w:left w:w="10" w:type="dxa"/>
          <w:right w:w="10" w:type="dxa"/>
        </w:tblCellMar>
        <w:tblLook w:val="04A0" w:firstRow="1" w:lastRow="0" w:firstColumn="1" w:lastColumn="0" w:noHBand="0" w:noVBand="1"/>
      </w:tblPr>
      <w:tblGrid>
        <w:gridCol w:w="1200"/>
        <w:gridCol w:w="1200"/>
        <w:gridCol w:w="1200"/>
        <w:gridCol w:w="1200"/>
        <w:gridCol w:w="1200"/>
      </w:tblGrid>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z-Wert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Perzentil</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AE3CB1">
            <w:pPr>
              <w:spacing w:after="0" w:line="240" w:lineRule="auto"/>
            </w:pPr>
            <w:r>
              <w:rPr>
                <w:rFonts w:ascii="Open Sans" w:eastAsia="Open Sans" w:hAnsi="Open Sans" w:cs="Open Sans"/>
                <w:color w:val="000000"/>
                <w:sz w:val="20"/>
              </w:rPr>
              <w:t>z-Wert</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AE3CB1">
            <w:pPr>
              <w:spacing w:after="0" w:line="240" w:lineRule="auto"/>
            </w:pPr>
            <w:r>
              <w:rPr>
                <w:rFonts w:ascii="Open Sans" w:eastAsia="Open Sans" w:hAnsi="Open Sans" w:cs="Open Sans"/>
                <w:color w:val="000000"/>
                <w:sz w:val="20"/>
              </w:rPr>
              <w:t>Perzentil</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50,00%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1,6</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94,52%</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53,98%</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95,54%</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57,93%</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1,8</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96,41%</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61,79%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97,13%</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65,54%</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97,73%</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69,15%</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98,21%</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72,58%</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98,61%</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75,80%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2,3</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98,93%</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78,81%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2,4</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99,18%</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0,9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81,59%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2,5</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99,38%</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84,13%</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2,6</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99,53%</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86,43%</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99,65%</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88,49%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2,8</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99,74%</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90,32%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2,9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99,81%</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91,92%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3</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99,87%</w:t>
            </w:r>
          </w:p>
        </w:tc>
      </w:tr>
      <w:tr w:rsidR="00E31C5E">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93,32%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31C5E" w:rsidRDefault="00E31C5E">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3,1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31C5E" w:rsidRDefault="00AE3CB1">
            <w:pPr>
              <w:spacing w:after="0" w:line="240" w:lineRule="auto"/>
            </w:pPr>
            <w:r>
              <w:rPr>
                <w:rFonts w:ascii="Open Sans" w:eastAsia="Open Sans" w:hAnsi="Open Sans" w:cs="Open Sans"/>
                <w:color w:val="000000"/>
                <w:sz w:val="20"/>
              </w:rPr>
              <w:t>99,90%</w:t>
            </w:r>
          </w:p>
        </w:tc>
      </w:tr>
    </w:tbl>
    <w:p w:rsidR="00E31C5E" w:rsidRDefault="00E31C5E">
      <w:pPr>
        <w:rPr>
          <w:rFonts w:ascii="Open Sans" w:eastAsia="Open Sans" w:hAnsi="Open Sans" w:cs="Open Sans"/>
          <w:b/>
          <w:sz w:val="20"/>
        </w:rPr>
      </w:pPr>
    </w:p>
    <w:p w:rsidR="00E31C5E" w:rsidRDefault="00AE3CB1">
      <w:pPr>
        <w:rPr>
          <w:rFonts w:ascii="Open Sans" w:eastAsia="Open Sans" w:hAnsi="Open Sans" w:cs="Open Sans"/>
          <w:b/>
          <w:sz w:val="20"/>
        </w:rPr>
      </w:pPr>
      <w:r>
        <w:rPr>
          <w:rFonts w:ascii="Open Sans" w:eastAsia="Open Sans" w:hAnsi="Open Sans" w:cs="Open Sans"/>
          <w:b/>
          <w:sz w:val="20"/>
        </w:rPr>
        <w:t>Aufgabe 4</w:t>
      </w:r>
    </w:p>
    <w:p w:rsidR="00E31C5E" w:rsidRDefault="00AE3CB1">
      <w:pPr>
        <w:rPr>
          <w:rFonts w:ascii="Open Sans" w:eastAsia="Open Sans" w:hAnsi="Open Sans" w:cs="Open Sans"/>
          <w:sz w:val="20"/>
        </w:rPr>
      </w:pPr>
      <w:r>
        <w:rPr>
          <w:rFonts w:ascii="Open Sans" w:eastAsia="Open Sans" w:hAnsi="Open Sans" w:cs="Open Sans"/>
          <w:sz w:val="20"/>
        </w:rPr>
        <w:t>Eine Arbeitsgruppe hat zwei Teams untersucht nach der Motivation (auf einer Skala von 1- 10). Die Arbeitsgruppe ermittelt zwei verschieden große Mittelwerte: im der ersten Team A wurde ein Mittelwert von 5,6 ermittelt im zweiten Team B ein Mittelwert von 6,2. Beide Teams sind gleich groß (n=10). Jedoch erbringt der durchgeführte statistische Test kein signifikantes Ergebnis.</w:t>
      </w:r>
    </w:p>
    <w:p w:rsidR="00E31C5E" w:rsidRDefault="00AE3CB1">
      <w:pPr>
        <w:rPr>
          <w:rFonts w:ascii="Open Sans" w:eastAsia="Open Sans" w:hAnsi="Open Sans" w:cs="Open Sans"/>
          <w:sz w:val="20"/>
        </w:rPr>
      </w:pPr>
      <w:r>
        <w:rPr>
          <w:rFonts w:ascii="Open Sans" w:eastAsia="Open Sans" w:hAnsi="Open Sans" w:cs="Open Sans"/>
          <w:sz w:val="20"/>
        </w:rPr>
        <w:t xml:space="preserve">Welcher statistische Test wurde durchgeführt? (1 Punkt) </w:t>
      </w:r>
    </w:p>
    <w:p w:rsidR="00E31C5E" w:rsidRPr="00504806" w:rsidRDefault="00504806">
      <w:pPr>
        <w:rPr>
          <w:rFonts w:ascii="Open Sans" w:eastAsia="Open Sans" w:hAnsi="Open Sans" w:cs="Open Sans"/>
          <w:color w:val="00B050"/>
          <w:sz w:val="20"/>
        </w:rPr>
      </w:pPr>
      <w:r>
        <w:rPr>
          <w:rFonts w:ascii="Open Sans" w:eastAsia="Open Sans" w:hAnsi="Open Sans" w:cs="Open Sans"/>
          <w:color w:val="00B050"/>
          <w:sz w:val="20"/>
        </w:rPr>
        <w:t xml:space="preserve">Es wurden Mittelwerte verglichen, und zwar nur jeweils zwei Mittelwerte, daher wird ein </w:t>
      </w:r>
      <w:r w:rsidR="00AE3CB1" w:rsidRPr="00504806">
        <w:rPr>
          <w:rFonts w:ascii="Open Sans" w:eastAsia="Open Sans" w:hAnsi="Open Sans" w:cs="Open Sans"/>
          <w:color w:val="00B050"/>
          <w:sz w:val="20"/>
        </w:rPr>
        <w:t>t-Test</w:t>
      </w:r>
      <w:r>
        <w:rPr>
          <w:rFonts w:ascii="Open Sans" w:eastAsia="Open Sans" w:hAnsi="Open Sans" w:cs="Open Sans"/>
          <w:color w:val="00B050"/>
          <w:sz w:val="20"/>
        </w:rPr>
        <w:t xml:space="preserve"> durchgeführt worden sein. </w:t>
      </w:r>
    </w:p>
    <w:p w:rsidR="00E31C5E" w:rsidRDefault="00AE3CB1">
      <w:pPr>
        <w:rPr>
          <w:rFonts w:ascii="Open Sans" w:eastAsia="Open Sans" w:hAnsi="Open Sans" w:cs="Open Sans"/>
          <w:sz w:val="20"/>
        </w:rPr>
      </w:pPr>
      <w:r>
        <w:rPr>
          <w:rFonts w:ascii="Open Sans" w:eastAsia="Open Sans" w:hAnsi="Open Sans" w:cs="Open Sans"/>
          <w:sz w:val="20"/>
        </w:rPr>
        <w:t xml:space="preserve">Was bedeutet das nicht signifikante Ergebnis unter Einbezug der Nullhypothese und Alternativhypothese) (3 Punkte) </w:t>
      </w:r>
    </w:p>
    <w:p w:rsidR="00E31C5E" w:rsidRPr="00504806" w:rsidRDefault="00AE3CB1">
      <w:pPr>
        <w:rPr>
          <w:rFonts w:ascii="Open Sans" w:eastAsia="Open Sans" w:hAnsi="Open Sans" w:cs="Open Sans"/>
          <w:color w:val="00B050"/>
          <w:sz w:val="20"/>
        </w:rPr>
      </w:pPr>
      <w:r w:rsidRPr="00504806">
        <w:rPr>
          <w:rFonts w:ascii="Open Sans" w:eastAsia="Open Sans" w:hAnsi="Open Sans" w:cs="Open Sans"/>
          <w:color w:val="00B050"/>
          <w:sz w:val="20"/>
        </w:rPr>
        <w:t>Die Nullhypothese besagt, dass es keinen Unterschie</w:t>
      </w:r>
      <w:r w:rsidR="00504806" w:rsidRPr="00504806">
        <w:rPr>
          <w:rFonts w:ascii="Open Sans" w:eastAsia="Open Sans" w:hAnsi="Open Sans" w:cs="Open Sans"/>
          <w:color w:val="00B050"/>
          <w:sz w:val="20"/>
        </w:rPr>
        <w:t xml:space="preserve">d in den Mittelwerten gibt. Die </w:t>
      </w:r>
      <w:r w:rsidRPr="00504806">
        <w:rPr>
          <w:rFonts w:ascii="Open Sans" w:eastAsia="Open Sans" w:hAnsi="Open Sans" w:cs="Open Sans"/>
          <w:color w:val="00B050"/>
          <w:sz w:val="20"/>
        </w:rPr>
        <w:t xml:space="preserve">Alternativhypothese </w:t>
      </w:r>
      <w:r w:rsidR="00504806" w:rsidRPr="00504806">
        <w:rPr>
          <w:rFonts w:ascii="Open Sans" w:eastAsia="Open Sans" w:hAnsi="Open Sans" w:cs="Open Sans"/>
          <w:color w:val="00B050"/>
          <w:sz w:val="20"/>
        </w:rPr>
        <w:t xml:space="preserve">besagt, dass es einen </w:t>
      </w:r>
      <w:r w:rsidRPr="00504806">
        <w:rPr>
          <w:rFonts w:ascii="Open Sans" w:eastAsia="Open Sans" w:hAnsi="Open Sans" w:cs="Open Sans"/>
          <w:color w:val="00B050"/>
          <w:sz w:val="20"/>
        </w:rPr>
        <w:t>Unterschied</w:t>
      </w:r>
      <w:r w:rsidR="00504806" w:rsidRPr="00504806">
        <w:rPr>
          <w:rFonts w:ascii="Open Sans" w:eastAsia="Open Sans" w:hAnsi="Open Sans" w:cs="Open Sans"/>
          <w:color w:val="00B050"/>
          <w:sz w:val="20"/>
        </w:rPr>
        <w:t xml:space="preserve"> gibt. Da das Ergebnis</w:t>
      </w:r>
      <w:r w:rsidRPr="00504806">
        <w:rPr>
          <w:rFonts w:ascii="Open Sans" w:eastAsia="Open Sans" w:hAnsi="Open Sans" w:cs="Open Sans"/>
          <w:color w:val="00B050"/>
          <w:sz w:val="20"/>
        </w:rPr>
        <w:t xml:space="preserve"> nicht signifikant wurde, bedeutet dies, da</w:t>
      </w:r>
      <w:r w:rsidR="00504806" w:rsidRPr="00504806">
        <w:rPr>
          <w:rFonts w:ascii="Open Sans" w:eastAsia="Open Sans" w:hAnsi="Open Sans" w:cs="Open Sans"/>
          <w:color w:val="00B050"/>
          <w:sz w:val="20"/>
        </w:rPr>
        <w:t>s</w:t>
      </w:r>
      <w:r w:rsidRPr="00504806">
        <w:rPr>
          <w:rFonts w:ascii="Open Sans" w:eastAsia="Open Sans" w:hAnsi="Open Sans" w:cs="Open Sans"/>
          <w:color w:val="00B050"/>
          <w:sz w:val="20"/>
        </w:rPr>
        <w:t>s die Nullhypothese beibehalten wird: Es gibt keinen signifikanten Unterschied in Bezug auf die Motivation zwischen den beiden Teams.</w:t>
      </w:r>
    </w:p>
    <w:p w:rsidR="00E31C5E" w:rsidRDefault="00AE3CB1">
      <w:pPr>
        <w:rPr>
          <w:rFonts w:ascii="Open Sans" w:eastAsia="Open Sans" w:hAnsi="Open Sans" w:cs="Open Sans"/>
          <w:sz w:val="20"/>
        </w:rPr>
      </w:pPr>
      <w:r>
        <w:rPr>
          <w:rFonts w:ascii="Open Sans" w:eastAsia="Open Sans" w:hAnsi="Open Sans" w:cs="Open Sans"/>
          <w:sz w:val="20"/>
        </w:rPr>
        <w:t>Warum wird das Testergebnis nicht signifikant? (1 Punkt)</w:t>
      </w:r>
    </w:p>
    <w:p w:rsidR="00E31C5E" w:rsidRPr="00504806" w:rsidRDefault="00AE3CB1">
      <w:pPr>
        <w:rPr>
          <w:rFonts w:ascii="Open Sans" w:eastAsia="Open Sans" w:hAnsi="Open Sans" w:cs="Open Sans"/>
          <w:color w:val="00B050"/>
          <w:sz w:val="20"/>
        </w:rPr>
      </w:pPr>
      <w:r w:rsidRPr="00504806">
        <w:rPr>
          <w:rFonts w:ascii="Open Sans" w:eastAsia="Open Sans" w:hAnsi="Open Sans" w:cs="Open Sans"/>
          <w:color w:val="00B050"/>
          <w:sz w:val="20"/>
        </w:rPr>
        <w:t>Vermutlich weil die Stichrobe zu klein ist.</w:t>
      </w:r>
    </w:p>
    <w:p w:rsidR="00E31C5E" w:rsidRDefault="00AE3CB1">
      <w:pPr>
        <w:rPr>
          <w:rFonts w:ascii="Open Sans" w:eastAsia="Open Sans" w:hAnsi="Open Sans" w:cs="Open Sans"/>
          <w:b/>
          <w:sz w:val="20"/>
        </w:rPr>
      </w:pPr>
      <w:r>
        <w:rPr>
          <w:rFonts w:ascii="Open Sans" w:eastAsia="Open Sans" w:hAnsi="Open Sans" w:cs="Open Sans"/>
          <w:b/>
          <w:sz w:val="20"/>
        </w:rPr>
        <w:t>Aufgabe 5</w:t>
      </w:r>
    </w:p>
    <w:p w:rsidR="00E31C5E" w:rsidRDefault="00AE3CB1">
      <w:pPr>
        <w:rPr>
          <w:rFonts w:ascii="Open Sans" w:eastAsia="Open Sans" w:hAnsi="Open Sans" w:cs="Open Sans"/>
          <w:sz w:val="20"/>
        </w:rPr>
      </w:pPr>
      <w:r>
        <w:rPr>
          <w:rFonts w:ascii="Open Sans" w:eastAsia="Open Sans" w:hAnsi="Open Sans" w:cs="Open Sans"/>
          <w:sz w:val="20"/>
        </w:rPr>
        <w:t>Von Ihren Vorgesetzten erhalten Sie Daten. Sie werden beauftragt, herauszufinden, ob es einen Zusammenhang zwischen Nutzungshäufigkeit und Fehleranfälligkeit von bestimmten Geräten gibt. Sie haben folgende Daten</w:t>
      </w:r>
    </w:p>
    <w:tbl>
      <w:tblPr>
        <w:tblW w:w="0" w:type="auto"/>
        <w:tblInd w:w="108" w:type="dxa"/>
        <w:tblCellMar>
          <w:left w:w="10" w:type="dxa"/>
          <w:right w:w="10" w:type="dxa"/>
        </w:tblCellMar>
        <w:tblLook w:val="04A0" w:firstRow="1" w:lastRow="0" w:firstColumn="1" w:lastColumn="0" w:noHBand="0" w:noVBand="1"/>
      </w:tblPr>
      <w:tblGrid>
        <w:gridCol w:w="2028"/>
        <w:gridCol w:w="1758"/>
        <w:gridCol w:w="1758"/>
        <w:gridCol w:w="1759"/>
        <w:gridCol w:w="1759"/>
      </w:tblGrid>
      <w:tr w:rsidR="00E31C5E">
        <w:trPr>
          <w:trHeight w:val="1"/>
        </w:trPr>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Nutzungshäufigkeit</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5</w:t>
            </w:r>
          </w:p>
        </w:tc>
      </w:tr>
      <w:tr w:rsidR="00E31C5E">
        <w:trPr>
          <w:trHeight w:val="1"/>
        </w:trPr>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Fehler</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w:t>
            </w:r>
          </w:p>
        </w:tc>
      </w:tr>
    </w:tbl>
    <w:p w:rsidR="00E31C5E" w:rsidRPr="00504806" w:rsidRDefault="00AE3CB1">
      <w:pPr>
        <w:rPr>
          <w:rFonts w:ascii="Open Sans" w:eastAsia="Open Sans" w:hAnsi="Open Sans" w:cs="Open Sans"/>
          <w:sz w:val="20"/>
        </w:rPr>
      </w:pPr>
      <w:r>
        <w:rPr>
          <w:rFonts w:ascii="Open Sans" w:eastAsia="Open Sans" w:hAnsi="Open Sans" w:cs="Open Sans"/>
          <w:sz w:val="20"/>
        </w:rPr>
        <w:t xml:space="preserve">Ermitteln Sie den </w:t>
      </w:r>
      <w:r w:rsidRPr="00504806">
        <w:rPr>
          <w:rFonts w:ascii="Open Sans" w:eastAsia="Open Sans" w:hAnsi="Open Sans" w:cs="Open Sans"/>
          <w:sz w:val="20"/>
        </w:rPr>
        <w:t xml:space="preserve">Korrelationskoeffizienten mit folgender Formel (5 Punkte) </w:t>
      </w:r>
    </w:p>
    <w:p w:rsidR="00E31C5E" w:rsidRPr="001D407D" w:rsidRDefault="001D407D">
      <w:pPr>
        <w:rPr>
          <w:rFonts w:ascii="Open Sans" w:eastAsia="Open Sans" w:hAnsi="Open Sans" w:cs="Open Sans"/>
          <w:color w:val="00B050"/>
          <w:sz w:val="20"/>
        </w:rPr>
      </w:pPr>
      <w:r>
        <w:rPr>
          <w:rFonts w:ascii="Open Sans" w:eastAsia="Open Sans" w:hAnsi="Open Sans" w:cs="Open Sans"/>
          <w:color w:val="00B050"/>
          <w:sz w:val="20"/>
        </w:rPr>
        <w:t xml:space="preserve">Zwischenwerte: </w:t>
      </w:r>
      <w:r w:rsidR="00AE3CB1" w:rsidRPr="001D407D">
        <w:rPr>
          <w:rFonts w:ascii="Open Sans" w:eastAsia="Open Sans" w:hAnsi="Open Sans" w:cs="Open Sans"/>
          <w:color w:val="00B050"/>
          <w:sz w:val="20"/>
        </w:rPr>
        <w:t>Mittelwert X: 3,25 Mittelwert Y: 3</w:t>
      </w:r>
    </w:p>
    <w:p w:rsidR="00E31C5E" w:rsidRPr="001D407D" w:rsidRDefault="00AE3CB1">
      <w:pPr>
        <w:rPr>
          <w:rFonts w:ascii="Open Sans" w:eastAsia="Open Sans" w:hAnsi="Open Sans" w:cs="Open Sans"/>
          <w:color w:val="00B050"/>
          <w:sz w:val="20"/>
        </w:rPr>
      </w:pPr>
      <w:r w:rsidRPr="001D407D">
        <w:rPr>
          <w:rFonts w:ascii="Open Sans" w:eastAsia="Open Sans" w:hAnsi="Open Sans" w:cs="Open Sans"/>
          <w:color w:val="00B050"/>
          <w:sz w:val="20"/>
        </w:rPr>
        <w:t>Korrelationskoeffizient: -0,54</w:t>
      </w:r>
    </w:p>
    <w:p w:rsidR="00E31C5E" w:rsidRDefault="00AE3CB1">
      <w:pPr>
        <w:rPr>
          <w:rFonts w:ascii="Open Sans" w:eastAsia="Open Sans" w:hAnsi="Open Sans" w:cs="Open Sans"/>
          <w:sz w:val="20"/>
        </w:rPr>
      </w:pPr>
      <w:r>
        <w:rPr>
          <w:rFonts w:ascii="Open Sans" w:eastAsia="Open Sans" w:hAnsi="Open Sans" w:cs="Open Sans"/>
          <w:sz w:val="20"/>
        </w:rPr>
        <w:t xml:space="preserve">Interpretieren Sie das Vorzeichen und die Stärke des Koeffizienten (1 Punkt) </w:t>
      </w:r>
    </w:p>
    <w:p w:rsidR="00E31C5E" w:rsidRPr="001D407D" w:rsidRDefault="00AE3CB1">
      <w:pPr>
        <w:rPr>
          <w:rFonts w:ascii="Open Sans" w:eastAsia="Open Sans" w:hAnsi="Open Sans" w:cs="Open Sans"/>
          <w:color w:val="00B050"/>
          <w:sz w:val="20"/>
        </w:rPr>
      </w:pPr>
      <w:r w:rsidRPr="001D407D">
        <w:rPr>
          <w:rFonts w:ascii="Open Sans" w:eastAsia="Open Sans" w:hAnsi="Open Sans" w:cs="Open Sans"/>
          <w:color w:val="00B050"/>
          <w:sz w:val="20"/>
        </w:rPr>
        <w:t xml:space="preserve">Mittlere Stärke und negativ: Es gibt einen negativen Zusammenhang zwischen Nutzungshäufigkeit und Fehlern. </w:t>
      </w:r>
    </w:p>
    <w:p w:rsidR="00E31C5E" w:rsidRDefault="00AE3CB1">
      <w:pPr>
        <w:rPr>
          <w:rFonts w:ascii="Open Sans" w:eastAsia="Open Sans" w:hAnsi="Open Sans" w:cs="Open Sans"/>
          <w:sz w:val="20"/>
        </w:rPr>
      </w:pPr>
      <w:r>
        <w:rPr>
          <w:rFonts w:ascii="Open Sans" w:eastAsia="Open Sans" w:hAnsi="Open Sans" w:cs="Open Sans"/>
          <w:sz w:val="20"/>
        </w:rPr>
        <w:t xml:space="preserve">Wie kann der Koeffizient inhaltlich interpretiert werden unter Einbezug der Nullhypothese? (2 Punkte) </w:t>
      </w:r>
    </w:p>
    <w:p w:rsidR="00E31C5E" w:rsidRPr="001D407D" w:rsidRDefault="00AE3CB1">
      <w:pPr>
        <w:rPr>
          <w:rFonts w:ascii="Open Sans" w:eastAsia="Open Sans" w:hAnsi="Open Sans" w:cs="Open Sans"/>
          <w:color w:val="00B050"/>
          <w:sz w:val="20"/>
        </w:rPr>
      </w:pPr>
      <w:r w:rsidRPr="001D407D">
        <w:rPr>
          <w:rFonts w:ascii="Open Sans" w:eastAsia="Open Sans" w:hAnsi="Open Sans" w:cs="Open Sans"/>
          <w:color w:val="00B050"/>
          <w:sz w:val="20"/>
        </w:rPr>
        <w:t xml:space="preserve">Vielleicht sind die Fehler bekannt und deshalb werden die kaputten Geräte seltener genutzt. Die Nullhypothese lautet: es gibt keinen Zusammenhabt. </w:t>
      </w:r>
      <w:r w:rsidR="001D407D" w:rsidRPr="001D407D">
        <w:rPr>
          <w:rFonts w:ascii="Open Sans" w:eastAsia="Open Sans" w:hAnsi="Open Sans" w:cs="Open Sans"/>
          <w:color w:val="00B050"/>
          <w:sz w:val="20"/>
        </w:rPr>
        <w:t>Anmerkung: Für die inhaltliche Interpretation können Sie gern auch Ihre Phantasie nutzen.</w:t>
      </w:r>
    </w:p>
    <w:p w:rsidR="00E31C5E" w:rsidRDefault="00AE3CB1">
      <w:pPr>
        <w:rPr>
          <w:rFonts w:ascii="Open Sans" w:eastAsia="Open Sans" w:hAnsi="Open Sans" w:cs="Open Sans"/>
          <w:sz w:val="20"/>
        </w:rPr>
      </w:pPr>
      <w:r>
        <w:rPr>
          <w:rFonts w:ascii="Open Sans" w:eastAsia="Open Sans" w:hAnsi="Open Sans" w:cs="Open Sans"/>
          <w:sz w:val="20"/>
        </w:rPr>
        <w:t>Nennen Sie eine wichtige Voraussetzung für den Einsatz des Korrelationskoeffizienten (1 Punkt)</w:t>
      </w:r>
    </w:p>
    <w:p w:rsidR="00E31C5E" w:rsidRDefault="001D407D">
      <w:pPr>
        <w:rPr>
          <w:rFonts w:ascii="Open Sans" w:eastAsia="Open Sans" w:hAnsi="Open Sans" w:cs="Open Sans"/>
          <w:color w:val="00B050"/>
          <w:sz w:val="20"/>
        </w:rPr>
      </w:pPr>
      <w:r>
        <w:rPr>
          <w:rFonts w:ascii="Open Sans" w:eastAsia="Open Sans" w:hAnsi="Open Sans" w:cs="Open Sans"/>
          <w:color w:val="00B050"/>
          <w:sz w:val="20"/>
        </w:rPr>
        <w:t xml:space="preserve">Es braucht mindestens </w:t>
      </w:r>
      <w:r w:rsidR="00AE3CB1" w:rsidRPr="001D407D">
        <w:rPr>
          <w:rFonts w:ascii="Open Sans" w:eastAsia="Open Sans" w:hAnsi="Open Sans" w:cs="Open Sans"/>
          <w:color w:val="00B050"/>
          <w:sz w:val="20"/>
        </w:rPr>
        <w:t>zwei Variablen</w:t>
      </w:r>
      <w:r>
        <w:rPr>
          <w:rFonts w:ascii="Open Sans" w:eastAsia="Open Sans" w:hAnsi="Open Sans" w:cs="Open Sans"/>
          <w:color w:val="00B050"/>
          <w:sz w:val="20"/>
        </w:rPr>
        <w:t xml:space="preserve"> die ein m</w:t>
      </w:r>
      <w:r w:rsidRPr="001D407D">
        <w:rPr>
          <w:rFonts w:ascii="Open Sans" w:eastAsia="Open Sans" w:hAnsi="Open Sans" w:cs="Open Sans"/>
          <w:color w:val="00B050"/>
          <w:sz w:val="20"/>
        </w:rPr>
        <w:t>etrische</w:t>
      </w:r>
      <w:r>
        <w:rPr>
          <w:rFonts w:ascii="Open Sans" w:eastAsia="Open Sans" w:hAnsi="Open Sans" w:cs="Open Sans"/>
          <w:color w:val="00B050"/>
          <w:sz w:val="20"/>
        </w:rPr>
        <w:t>s</w:t>
      </w:r>
      <w:r w:rsidRPr="001D407D">
        <w:rPr>
          <w:rFonts w:ascii="Open Sans" w:eastAsia="Open Sans" w:hAnsi="Open Sans" w:cs="Open Sans"/>
          <w:color w:val="00B050"/>
          <w:sz w:val="20"/>
        </w:rPr>
        <w:t xml:space="preserve"> </w:t>
      </w:r>
      <w:r>
        <w:rPr>
          <w:rFonts w:ascii="Open Sans" w:eastAsia="Open Sans" w:hAnsi="Open Sans" w:cs="Open Sans"/>
          <w:color w:val="00B050"/>
          <w:sz w:val="20"/>
        </w:rPr>
        <w:t>Skalenniveau haben. Es müssen für jeden Fall für beide Variablen jeweils Daten vorliegen. Ansonsten müssen Fälle ausgeschlossen werden.</w:t>
      </w:r>
    </w:p>
    <w:p w:rsidR="001D407D" w:rsidRPr="001D407D" w:rsidRDefault="001D407D">
      <w:pPr>
        <w:rPr>
          <w:rFonts w:ascii="Open Sans" w:eastAsia="Open Sans" w:hAnsi="Open Sans" w:cs="Open Sans"/>
          <w:color w:val="00B050"/>
          <w:sz w:val="20"/>
        </w:rPr>
      </w:pPr>
    </w:p>
    <w:p w:rsidR="00E31C5E" w:rsidRDefault="00AE3CB1">
      <w:pPr>
        <w:rPr>
          <w:rFonts w:ascii="Open Sans" w:eastAsia="Open Sans" w:hAnsi="Open Sans" w:cs="Open Sans"/>
          <w:b/>
          <w:sz w:val="20"/>
        </w:rPr>
      </w:pPr>
      <w:r>
        <w:rPr>
          <w:rFonts w:ascii="Open Sans" w:eastAsia="Open Sans" w:hAnsi="Open Sans" w:cs="Open Sans"/>
          <w:b/>
          <w:sz w:val="20"/>
        </w:rPr>
        <w:t>Aufgabe 6</w:t>
      </w:r>
    </w:p>
    <w:p w:rsidR="00E31C5E" w:rsidRDefault="00AE3CB1">
      <w:pPr>
        <w:rPr>
          <w:rFonts w:ascii="Open Sans" w:eastAsia="Open Sans" w:hAnsi="Open Sans" w:cs="Open Sans"/>
          <w:sz w:val="20"/>
        </w:rPr>
      </w:pPr>
      <w:r>
        <w:rPr>
          <w:rFonts w:ascii="Open Sans" w:eastAsia="Open Sans" w:hAnsi="Open Sans" w:cs="Open Sans"/>
          <w:sz w:val="20"/>
        </w:rPr>
        <w:t xml:space="preserve">Ihre Kollegen haben untersucht, wie die Altersverteilung in ihrer Firma ist. Die Kollegen kommen zu dem Ergebnis, dass die Altersverteilung in ihrer Firma gleichverteilt ist. Welchen statistischen Test haben die Kollegen vermutlich durchgeführt? (1 Punkt) </w:t>
      </w:r>
    </w:p>
    <w:p w:rsidR="00E31C5E" w:rsidRPr="001D407D" w:rsidRDefault="00AE3CB1">
      <w:pPr>
        <w:rPr>
          <w:rFonts w:ascii="Open Sans" w:eastAsia="Open Sans" w:hAnsi="Open Sans" w:cs="Open Sans"/>
          <w:color w:val="00B050"/>
          <w:sz w:val="20"/>
        </w:rPr>
      </w:pPr>
      <w:r w:rsidRPr="001D407D">
        <w:rPr>
          <w:rFonts w:ascii="Open Sans" w:eastAsia="Open Sans" w:hAnsi="Open Sans" w:cs="Open Sans"/>
          <w:color w:val="00B050"/>
          <w:sz w:val="20"/>
        </w:rPr>
        <w:t>Chi²-Anpassungstest</w:t>
      </w:r>
    </w:p>
    <w:p w:rsidR="00E31C5E" w:rsidRDefault="00AE3CB1">
      <w:pPr>
        <w:rPr>
          <w:rFonts w:ascii="Open Sans" w:eastAsia="Open Sans" w:hAnsi="Open Sans" w:cs="Open Sans"/>
          <w:sz w:val="20"/>
        </w:rPr>
      </w:pPr>
      <w:r>
        <w:rPr>
          <w:rFonts w:ascii="Open Sans" w:eastAsia="Open Sans" w:hAnsi="Open Sans" w:cs="Open Sans"/>
          <w:sz w:val="20"/>
        </w:rPr>
        <w:t>Wie müssen die Kollegen vorgegangen sein, um zu diesem Ergebnis zu kommen? (2 Punkte)</w:t>
      </w:r>
    </w:p>
    <w:p w:rsidR="00E31C5E" w:rsidRPr="000B0180" w:rsidRDefault="001D407D">
      <w:pPr>
        <w:rPr>
          <w:rFonts w:ascii="Open Sans" w:eastAsia="Open Sans" w:hAnsi="Open Sans" w:cs="Open Sans"/>
          <w:color w:val="00B050"/>
          <w:sz w:val="20"/>
        </w:rPr>
      </w:pPr>
      <w:r w:rsidRPr="000B0180">
        <w:rPr>
          <w:rFonts w:ascii="Open Sans" w:eastAsia="Open Sans" w:hAnsi="Open Sans" w:cs="Open Sans"/>
          <w:color w:val="00B050"/>
          <w:sz w:val="20"/>
        </w:rPr>
        <w:t>Sie haben in den Chi²-</w:t>
      </w:r>
      <w:r w:rsidR="00AE3CB1" w:rsidRPr="000B0180">
        <w:rPr>
          <w:rFonts w:ascii="Open Sans" w:eastAsia="Open Sans" w:hAnsi="Open Sans" w:cs="Open Sans"/>
          <w:color w:val="00B050"/>
          <w:sz w:val="20"/>
        </w:rPr>
        <w:t xml:space="preserve">Test </w:t>
      </w:r>
      <w:r w:rsidRPr="000B0180">
        <w:rPr>
          <w:rFonts w:ascii="Open Sans" w:eastAsia="Open Sans" w:hAnsi="Open Sans" w:cs="Open Sans"/>
          <w:color w:val="00B050"/>
          <w:sz w:val="20"/>
        </w:rPr>
        <w:t xml:space="preserve">eine </w:t>
      </w:r>
      <w:r w:rsidR="00AE3CB1" w:rsidRPr="000B0180">
        <w:rPr>
          <w:rFonts w:ascii="Open Sans" w:eastAsia="Open Sans" w:hAnsi="Open Sans" w:cs="Open Sans"/>
          <w:color w:val="00B050"/>
          <w:sz w:val="20"/>
        </w:rPr>
        <w:t xml:space="preserve">zweite Datenreihe </w:t>
      </w:r>
      <w:r w:rsidRPr="000B0180">
        <w:rPr>
          <w:rFonts w:ascii="Open Sans" w:eastAsia="Open Sans" w:hAnsi="Open Sans" w:cs="Open Sans"/>
          <w:color w:val="00B050"/>
          <w:sz w:val="20"/>
        </w:rPr>
        <w:t>mit auf</w:t>
      </w:r>
      <w:r w:rsidR="00AE3CB1" w:rsidRPr="000B0180">
        <w:rPr>
          <w:rFonts w:ascii="Open Sans" w:eastAsia="Open Sans" w:hAnsi="Open Sans" w:cs="Open Sans"/>
          <w:color w:val="00B050"/>
          <w:sz w:val="20"/>
        </w:rPr>
        <w:t xml:space="preserve">genommen. </w:t>
      </w:r>
      <w:r w:rsidRPr="000B0180">
        <w:rPr>
          <w:rFonts w:ascii="Open Sans" w:eastAsia="Open Sans" w:hAnsi="Open Sans" w:cs="Open Sans"/>
          <w:color w:val="00B050"/>
          <w:sz w:val="20"/>
        </w:rPr>
        <w:t xml:space="preserve">Diese zweite Datenreihe </w:t>
      </w:r>
      <w:r w:rsidR="00AE3CB1" w:rsidRPr="000B0180">
        <w:rPr>
          <w:rFonts w:ascii="Open Sans" w:eastAsia="Open Sans" w:hAnsi="Open Sans" w:cs="Open Sans"/>
          <w:color w:val="00B050"/>
          <w:sz w:val="20"/>
        </w:rPr>
        <w:t>Dazu haben sie das Maximum und Minimum der Daten</w:t>
      </w:r>
      <w:r w:rsidRPr="000B0180">
        <w:rPr>
          <w:rFonts w:ascii="Open Sans" w:eastAsia="Open Sans" w:hAnsi="Open Sans" w:cs="Open Sans"/>
          <w:color w:val="00B050"/>
          <w:sz w:val="20"/>
        </w:rPr>
        <w:t xml:space="preserve"> genommen und dann jeden Wert g</w:t>
      </w:r>
      <w:r w:rsidR="00AE3CB1" w:rsidRPr="000B0180">
        <w:rPr>
          <w:rFonts w:ascii="Open Sans" w:eastAsia="Open Sans" w:hAnsi="Open Sans" w:cs="Open Sans"/>
          <w:color w:val="00B050"/>
          <w:sz w:val="20"/>
        </w:rPr>
        <w:t>l</w:t>
      </w:r>
      <w:r w:rsidRPr="000B0180">
        <w:rPr>
          <w:rFonts w:ascii="Open Sans" w:eastAsia="Open Sans" w:hAnsi="Open Sans" w:cs="Open Sans"/>
          <w:color w:val="00B050"/>
          <w:sz w:val="20"/>
        </w:rPr>
        <w:t>e</w:t>
      </w:r>
      <w:r w:rsidR="00AE3CB1" w:rsidRPr="000B0180">
        <w:rPr>
          <w:rFonts w:ascii="Open Sans" w:eastAsia="Open Sans" w:hAnsi="Open Sans" w:cs="Open Sans"/>
          <w:color w:val="00B050"/>
          <w:sz w:val="20"/>
        </w:rPr>
        <w:t>ich häufig aufgenommen.</w:t>
      </w:r>
    </w:p>
    <w:p w:rsidR="00E31C5E" w:rsidRDefault="00AE3CB1">
      <w:pPr>
        <w:rPr>
          <w:rFonts w:ascii="Open Sans" w:eastAsia="Open Sans" w:hAnsi="Open Sans" w:cs="Open Sans"/>
          <w:sz w:val="20"/>
        </w:rPr>
      </w:pPr>
      <w:r>
        <w:rPr>
          <w:rFonts w:ascii="Open Sans" w:eastAsia="Open Sans" w:hAnsi="Open Sans" w:cs="Open Sans"/>
          <w:sz w:val="20"/>
        </w:rPr>
        <w:t>Skizzieren Sie die Verteilungen, wählen Sie einen beliebigen Punkt auf der Verteilung und erklären Sie diesen Punkt anhand des obigen Beispiels! (5 Punkte)</w:t>
      </w:r>
    </w:p>
    <w:tbl>
      <w:tblPr>
        <w:tblStyle w:val="Tabellenraster"/>
        <w:tblW w:w="0" w:type="auto"/>
        <w:tblLook w:val="04A0" w:firstRow="1" w:lastRow="0" w:firstColumn="1" w:lastColumn="0" w:noHBand="0" w:noVBand="1"/>
      </w:tblPr>
      <w:tblGrid>
        <w:gridCol w:w="921"/>
        <w:gridCol w:w="921"/>
        <w:gridCol w:w="921"/>
        <w:gridCol w:w="921"/>
        <w:gridCol w:w="921"/>
        <w:gridCol w:w="921"/>
        <w:gridCol w:w="921"/>
        <w:gridCol w:w="922"/>
        <w:gridCol w:w="922"/>
      </w:tblGrid>
      <w:tr w:rsidR="000B0180" w:rsidTr="000B0180">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2" w:type="dxa"/>
          </w:tcPr>
          <w:p w:rsidR="000B0180" w:rsidRDefault="000B0180">
            <w:pPr>
              <w:rPr>
                <w:rFonts w:ascii="Courier" w:eastAsia="Courier" w:hAnsi="Courier" w:cs="Courier"/>
                <w:color w:val="FF0000"/>
                <w:sz w:val="20"/>
              </w:rPr>
            </w:pPr>
          </w:p>
        </w:tc>
        <w:tc>
          <w:tcPr>
            <w:tcW w:w="922" w:type="dxa"/>
          </w:tcPr>
          <w:p w:rsidR="000B0180" w:rsidRDefault="000B0180">
            <w:pPr>
              <w:rPr>
                <w:rFonts w:ascii="Courier" w:eastAsia="Courier" w:hAnsi="Courier" w:cs="Courier"/>
                <w:color w:val="FF0000"/>
                <w:sz w:val="20"/>
              </w:rPr>
            </w:pPr>
          </w:p>
        </w:tc>
      </w:tr>
      <w:tr w:rsidR="000B0180" w:rsidTr="000B0180">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2" w:type="dxa"/>
          </w:tcPr>
          <w:p w:rsidR="000B0180" w:rsidRDefault="000B0180">
            <w:pPr>
              <w:rPr>
                <w:rFonts w:ascii="Courier" w:eastAsia="Courier" w:hAnsi="Courier" w:cs="Courier"/>
                <w:color w:val="FF0000"/>
                <w:sz w:val="20"/>
              </w:rPr>
            </w:pPr>
          </w:p>
        </w:tc>
        <w:tc>
          <w:tcPr>
            <w:tcW w:w="922" w:type="dxa"/>
          </w:tcPr>
          <w:p w:rsidR="000B0180" w:rsidRDefault="000B0180">
            <w:pPr>
              <w:rPr>
                <w:rFonts w:ascii="Courier" w:eastAsia="Courier" w:hAnsi="Courier" w:cs="Courier"/>
                <w:color w:val="FF0000"/>
                <w:sz w:val="20"/>
              </w:rPr>
            </w:pPr>
          </w:p>
        </w:tc>
      </w:tr>
      <w:tr w:rsidR="000B0180" w:rsidTr="000B0180">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1" w:type="dxa"/>
          </w:tcPr>
          <w:p w:rsidR="000B0180" w:rsidRDefault="000B0180">
            <w:pPr>
              <w:rPr>
                <w:rFonts w:ascii="Courier" w:eastAsia="Courier" w:hAnsi="Courier" w:cs="Courier"/>
                <w:color w:val="FF0000"/>
                <w:sz w:val="20"/>
              </w:rPr>
            </w:pPr>
          </w:p>
        </w:tc>
        <w:tc>
          <w:tcPr>
            <w:tcW w:w="922" w:type="dxa"/>
          </w:tcPr>
          <w:p w:rsidR="000B0180" w:rsidRDefault="000B0180">
            <w:pPr>
              <w:rPr>
                <w:rFonts w:ascii="Courier" w:eastAsia="Courier" w:hAnsi="Courier" w:cs="Courier"/>
                <w:color w:val="FF0000"/>
                <w:sz w:val="20"/>
              </w:rPr>
            </w:pPr>
          </w:p>
        </w:tc>
        <w:tc>
          <w:tcPr>
            <w:tcW w:w="922" w:type="dxa"/>
          </w:tcPr>
          <w:p w:rsidR="000B0180" w:rsidRDefault="000B0180">
            <w:pPr>
              <w:rPr>
                <w:rFonts w:ascii="Courier" w:eastAsia="Courier" w:hAnsi="Courier" w:cs="Courier"/>
                <w:color w:val="FF0000"/>
                <w:sz w:val="20"/>
              </w:rPr>
            </w:pPr>
          </w:p>
        </w:tc>
      </w:tr>
      <w:tr w:rsidR="000B0180" w:rsidRPr="000B0180" w:rsidTr="000B0180">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2"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2" w:type="dxa"/>
            <w:shd w:val="clear" w:color="auto" w:fill="404040" w:themeFill="text1" w:themeFillTint="BF"/>
          </w:tcPr>
          <w:p w:rsidR="000B0180" w:rsidRPr="000B0180" w:rsidRDefault="000B0180">
            <w:pPr>
              <w:rPr>
                <w:rFonts w:ascii="Courier" w:eastAsia="Courier" w:hAnsi="Courier" w:cs="Courier"/>
                <w:color w:val="00B050"/>
                <w:sz w:val="20"/>
              </w:rPr>
            </w:pPr>
          </w:p>
        </w:tc>
      </w:tr>
      <w:tr w:rsidR="000B0180" w:rsidRPr="000B0180" w:rsidTr="000B0180">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2"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2" w:type="dxa"/>
            <w:shd w:val="clear" w:color="auto" w:fill="404040" w:themeFill="text1" w:themeFillTint="BF"/>
          </w:tcPr>
          <w:p w:rsidR="000B0180" w:rsidRPr="000B0180" w:rsidRDefault="000B0180">
            <w:pPr>
              <w:rPr>
                <w:rFonts w:ascii="Courier" w:eastAsia="Courier" w:hAnsi="Courier" w:cs="Courier"/>
                <w:color w:val="00B050"/>
                <w:sz w:val="20"/>
              </w:rPr>
            </w:pPr>
          </w:p>
        </w:tc>
      </w:tr>
      <w:tr w:rsidR="000B0180" w:rsidRPr="000B0180" w:rsidTr="000B0180">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1"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2" w:type="dxa"/>
            <w:shd w:val="clear" w:color="auto" w:fill="404040" w:themeFill="text1" w:themeFillTint="BF"/>
          </w:tcPr>
          <w:p w:rsidR="000B0180" w:rsidRPr="000B0180" w:rsidRDefault="000B0180">
            <w:pPr>
              <w:rPr>
                <w:rFonts w:ascii="Courier" w:eastAsia="Courier" w:hAnsi="Courier" w:cs="Courier"/>
                <w:color w:val="00B050"/>
                <w:sz w:val="20"/>
              </w:rPr>
            </w:pPr>
          </w:p>
        </w:tc>
        <w:tc>
          <w:tcPr>
            <w:tcW w:w="922" w:type="dxa"/>
            <w:shd w:val="clear" w:color="auto" w:fill="404040" w:themeFill="text1" w:themeFillTint="BF"/>
          </w:tcPr>
          <w:p w:rsidR="000B0180" w:rsidRPr="000B0180" w:rsidRDefault="000B0180">
            <w:pPr>
              <w:rPr>
                <w:rFonts w:ascii="Courier" w:eastAsia="Courier" w:hAnsi="Courier" w:cs="Courier"/>
                <w:color w:val="00B050"/>
                <w:sz w:val="20"/>
              </w:rPr>
            </w:pPr>
          </w:p>
        </w:tc>
      </w:tr>
      <w:tr w:rsidR="000B0180" w:rsidRPr="000B0180" w:rsidTr="000B0180">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20-24</w:t>
            </w:r>
          </w:p>
        </w:tc>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25-29</w:t>
            </w:r>
          </w:p>
        </w:tc>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30-34</w:t>
            </w:r>
          </w:p>
        </w:tc>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35-39</w:t>
            </w:r>
          </w:p>
        </w:tc>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40-44</w:t>
            </w:r>
          </w:p>
        </w:tc>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45-49</w:t>
            </w:r>
          </w:p>
        </w:tc>
        <w:tc>
          <w:tcPr>
            <w:tcW w:w="921"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50-54</w:t>
            </w:r>
          </w:p>
        </w:tc>
        <w:tc>
          <w:tcPr>
            <w:tcW w:w="922"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55-59</w:t>
            </w:r>
          </w:p>
        </w:tc>
        <w:tc>
          <w:tcPr>
            <w:tcW w:w="922" w:type="dxa"/>
            <w:shd w:val="clear" w:color="auto" w:fill="404040" w:themeFill="text1" w:themeFillTint="BF"/>
          </w:tcPr>
          <w:p w:rsidR="000B0180" w:rsidRPr="000B0180" w:rsidRDefault="000B0180" w:rsidP="000B0180">
            <w:pPr>
              <w:rPr>
                <w:rFonts w:ascii="Courier" w:eastAsia="Courier" w:hAnsi="Courier" w:cs="Courier"/>
                <w:color w:val="00B050"/>
                <w:sz w:val="20"/>
              </w:rPr>
            </w:pPr>
            <w:r w:rsidRPr="000B0180">
              <w:rPr>
                <w:rFonts w:ascii="Courier" w:eastAsia="Courier" w:hAnsi="Courier" w:cs="Courier"/>
                <w:color w:val="00B050"/>
                <w:sz w:val="20"/>
              </w:rPr>
              <w:t>60-64</w:t>
            </w:r>
          </w:p>
        </w:tc>
      </w:tr>
    </w:tbl>
    <w:p w:rsidR="000B0180" w:rsidRPr="000B0180" w:rsidRDefault="000B0180">
      <w:pPr>
        <w:spacing w:line="240" w:lineRule="auto"/>
        <w:rPr>
          <w:rFonts w:ascii="Courier" w:eastAsia="Courier" w:hAnsi="Courier" w:cs="Courier"/>
          <w:color w:val="00B050"/>
          <w:sz w:val="20"/>
        </w:rPr>
      </w:pPr>
    </w:p>
    <w:p w:rsidR="00E31C5E" w:rsidRPr="000B0180" w:rsidRDefault="00AE3CB1">
      <w:pPr>
        <w:spacing w:line="240" w:lineRule="auto"/>
        <w:rPr>
          <w:rFonts w:ascii="Open Sans" w:eastAsia="Open Sans" w:hAnsi="Open Sans" w:cs="Open Sans"/>
          <w:color w:val="00B050"/>
          <w:sz w:val="20"/>
        </w:rPr>
      </w:pPr>
      <w:r w:rsidRPr="000B0180">
        <w:rPr>
          <w:rFonts w:ascii="Open Sans" w:eastAsia="Open Sans" w:hAnsi="Open Sans" w:cs="Open Sans"/>
          <w:color w:val="00B050"/>
          <w:sz w:val="20"/>
        </w:rPr>
        <w:t>Punkt: 20</w:t>
      </w:r>
      <w:r w:rsidR="000B0180" w:rsidRPr="000B0180">
        <w:rPr>
          <w:rFonts w:ascii="Open Sans" w:eastAsia="Open Sans" w:hAnsi="Open Sans" w:cs="Open Sans"/>
          <w:color w:val="00B050"/>
          <w:sz w:val="20"/>
        </w:rPr>
        <w:t>-24</w:t>
      </w:r>
      <w:r w:rsidRPr="000B0180">
        <w:rPr>
          <w:rFonts w:ascii="Open Sans" w:eastAsia="Open Sans" w:hAnsi="Open Sans" w:cs="Open Sans"/>
          <w:color w:val="00B050"/>
          <w:sz w:val="20"/>
        </w:rPr>
        <w:t>: Die Häufigkeit der 20</w:t>
      </w:r>
      <w:r w:rsidR="000B0180" w:rsidRPr="000B0180">
        <w:rPr>
          <w:rFonts w:ascii="Open Sans" w:eastAsia="Open Sans" w:hAnsi="Open Sans" w:cs="Open Sans"/>
          <w:color w:val="00B050"/>
          <w:sz w:val="20"/>
        </w:rPr>
        <w:t>- bis 24-</w:t>
      </w:r>
      <w:r w:rsidRPr="000B0180">
        <w:rPr>
          <w:rFonts w:ascii="Open Sans" w:eastAsia="Open Sans" w:hAnsi="Open Sans" w:cs="Open Sans"/>
          <w:color w:val="00B050"/>
          <w:sz w:val="20"/>
        </w:rPr>
        <w:t>jähri</w:t>
      </w:r>
      <w:r w:rsidR="000B0180" w:rsidRPr="000B0180">
        <w:rPr>
          <w:rFonts w:ascii="Open Sans" w:eastAsia="Open Sans" w:hAnsi="Open Sans" w:cs="Open Sans"/>
          <w:color w:val="00B050"/>
          <w:sz w:val="20"/>
        </w:rPr>
        <w:t xml:space="preserve">gen ist </w:t>
      </w:r>
      <w:proofErr w:type="spellStart"/>
      <w:r w:rsidR="000B0180" w:rsidRPr="000B0180">
        <w:rPr>
          <w:rFonts w:ascii="Open Sans" w:eastAsia="Open Sans" w:hAnsi="Open Sans" w:cs="Open Sans"/>
          <w:color w:val="00B050"/>
          <w:sz w:val="20"/>
        </w:rPr>
        <w:t>genau so</w:t>
      </w:r>
      <w:proofErr w:type="spellEnd"/>
      <w:r w:rsidR="000B0180" w:rsidRPr="000B0180">
        <w:rPr>
          <w:rFonts w:ascii="Open Sans" w:eastAsia="Open Sans" w:hAnsi="Open Sans" w:cs="Open Sans"/>
          <w:color w:val="00B050"/>
          <w:sz w:val="20"/>
        </w:rPr>
        <w:t xml:space="preserve"> häufig, wie jeder andere Wert</w:t>
      </w:r>
      <w:r w:rsidRPr="000B0180">
        <w:rPr>
          <w:rFonts w:ascii="Open Sans" w:eastAsia="Open Sans" w:hAnsi="Open Sans" w:cs="Open Sans"/>
          <w:color w:val="00B050"/>
          <w:sz w:val="20"/>
        </w:rPr>
        <w:t xml:space="preserve">. </w:t>
      </w:r>
    </w:p>
    <w:p w:rsidR="00E31C5E" w:rsidRDefault="00AE3CB1">
      <w:pPr>
        <w:rPr>
          <w:rFonts w:ascii="Open Sans" w:eastAsia="Open Sans" w:hAnsi="Open Sans" w:cs="Open Sans"/>
          <w:b/>
          <w:sz w:val="20"/>
        </w:rPr>
      </w:pPr>
      <w:r>
        <w:rPr>
          <w:rFonts w:ascii="Open Sans" w:eastAsia="Open Sans" w:hAnsi="Open Sans" w:cs="Open Sans"/>
          <w:b/>
          <w:sz w:val="20"/>
        </w:rPr>
        <w:t>Aufgabe 7</w:t>
      </w:r>
    </w:p>
    <w:p w:rsidR="00E31C5E" w:rsidRDefault="00AE3CB1">
      <w:pPr>
        <w:rPr>
          <w:rFonts w:ascii="Calibri" w:eastAsia="Calibri" w:hAnsi="Calibri" w:cs="Calibri"/>
          <w:sz w:val="20"/>
        </w:rPr>
      </w:pPr>
      <w:r>
        <w:rPr>
          <w:rFonts w:ascii="Open Sans" w:eastAsia="Open Sans" w:hAnsi="Open Sans" w:cs="Open Sans"/>
          <w:sz w:val="20"/>
        </w:rPr>
        <w:t xml:space="preserve">Ihr Team hat Daten erhoben, hat aber keine Ahnung von Statistik. Sie sollen nun herausfinden, </w:t>
      </w:r>
      <w:r>
        <w:rPr>
          <w:rFonts w:ascii="Calibri" w:eastAsia="Calibri" w:hAnsi="Calibri" w:cs="Calibri"/>
          <w:sz w:val="20"/>
        </w:rPr>
        <w:t xml:space="preserve">„was Einfluss hat auf den Erfolg der Produkte“. Folgende Daten liegen Ihnen vor. </w:t>
      </w:r>
    </w:p>
    <w:tbl>
      <w:tblPr>
        <w:tblW w:w="0" w:type="auto"/>
        <w:tblInd w:w="108" w:type="dxa"/>
        <w:tblCellMar>
          <w:left w:w="10" w:type="dxa"/>
          <w:right w:w="10" w:type="dxa"/>
        </w:tblCellMar>
        <w:tblLook w:val="04A0" w:firstRow="1" w:lastRow="0" w:firstColumn="1" w:lastColumn="0" w:noHBand="0" w:noVBand="1"/>
      </w:tblPr>
      <w:tblGrid>
        <w:gridCol w:w="2076"/>
        <w:gridCol w:w="1636"/>
        <w:gridCol w:w="2000"/>
        <w:gridCol w:w="1882"/>
        <w:gridCol w:w="1468"/>
      </w:tblGrid>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Durchschnittliche Bewertung im Onlinehandel</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Preis</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Verkaufszahlen</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Geschaltete Werbung in Tagen</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Farbe</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 Sterne</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23</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532</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45</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Rot</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 Sterne</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12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33</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73</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Grün</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 Sterne</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346</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85</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Gelb</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1 Stern</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12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34</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27</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Blau</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 Sterne</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23</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23</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56</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Rosa</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 Stern</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421</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3</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Lila</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5 Sterne</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74</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79</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Orange</w:t>
            </w:r>
          </w:p>
        </w:tc>
      </w:tr>
      <w:tr w:rsidR="00E31C5E">
        <w:trPr>
          <w:trHeight w:val="1"/>
        </w:trPr>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 Sterne</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26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85</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43</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C5E" w:rsidRDefault="00AE3CB1">
            <w:pPr>
              <w:spacing w:after="0" w:line="240" w:lineRule="auto"/>
            </w:pPr>
            <w:r>
              <w:rPr>
                <w:rFonts w:ascii="Open Sans" w:eastAsia="Open Sans" w:hAnsi="Open Sans" w:cs="Open Sans"/>
                <w:sz w:val="20"/>
              </w:rPr>
              <w:t>Schwarz</w:t>
            </w:r>
          </w:p>
        </w:tc>
      </w:tr>
    </w:tbl>
    <w:p w:rsidR="00E31C5E" w:rsidRDefault="00AE3CB1">
      <w:pPr>
        <w:rPr>
          <w:rFonts w:ascii="Open Sans" w:eastAsia="Open Sans" w:hAnsi="Open Sans" w:cs="Open Sans"/>
          <w:sz w:val="20"/>
        </w:rPr>
      </w:pPr>
      <w:r>
        <w:rPr>
          <w:rFonts w:ascii="Open Sans" w:eastAsia="Open Sans" w:hAnsi="Open Sans" w:cs="Open Sans"/>
          <w:sz w:val="20"/>
        </w:rPr>
        <w:t xml:space="preserve">Wie lautet Ihre konkretere Forschungshypothese? (1 Punkt) </w:t>
      </w:r>
    </w:p>
    <w:p w:rsidR="00E31C5E" w:rsidRPr="000B0180" w:rsidRDefault="00AE3CB1">
      <w:pPr>
        <w:rPr>
          <w:rFonts w:ascii="Open Sans" w:eastAsia="Open Sans" w:hAnsi="Open Sans" w:cs="Open Sans"/>
          <w:color w:val="00B050"/>
          <w:sz w:val="20"/>
        </w:rPr>
      </w:pPr>
      <w:r w:rsidRPr="000B0180">
        <w:rPr>
          <w:rFonts w:ascii="Open Sans" w:eastAsia="Open Sans" w:hAnsi="Open Sans" w:cs="Open Sans"/>
          <w:color w:val="00B050"/>
          <w:sz w:val="20"/>
        </w:rPr>
        <w:t xml:space="preserve">Preis, Bewertung, Werbung (und Farbe) hat Einfluss auf die Verkaufszahlen. </w:t>
      </w:r>
    </w:p>
    <w:p w:rsidR="00E31C5E" w:rsidRDefault="00AE3CB1">
      <w:pPr>
        <w:rPr>
          <w:rFonts w:ascii="Open Sans" w:eastAsia="Open Sans" w:hAnsi="Open Sans" w:cs="Open Sans"/>
          <w:sz w:val="20"/>
        </w:rPr>
      </w:pPr>
      <w:r>
        <w:rPr>
          <w:rFonts w:ascii="Open Sans" w:eastAsia="Open Sans" w:hAnsi="Open Sans" w:cs="Open Sans"/>
          <w:sz w:val="20"/>
        </w:rPr>
        <w:t xml:space="preserve">Welche statistische Analysemethode wählen Sie? Wie müsste laut den Daten die Nullhypothese lauten? (2 Punkte) </w:t>
      </w:r>
    </w:p>
    <w:p w:rsidR="00E31C5E" w:rsidRPr="000B0180" w:rsidRDefault="00AE3CB1">
      <w:pPr>
        <w:rPr>
          <w:rFonts w:ascii="Open Sans" w:eastAsia="Open Sans" w:hAnsi="Open Sans" w:cs="Open Sans"/>
          <w:color w:val="00B050"/>
          <w:sz w:val="20"/>
        </w:rPr>
      </w:pPr>
      <w:r w:rsidRPr="000B0180">
        <w:rPr>
          <w:rFonts w:ascii="Open Sans" w:eastAsia="Open Sans" w:hAnsi="Open Sans" w:cs="Open Sans"/>
          <w:color w:val="00B050"/>
          <w:sz w:val="20"/>
        </w:rPr>
        <w:t>Regressionsanalyse.</w:t>
      </w:r>
      <w:r w:rsidR="000B0180" w:rsidRPr="000B0180">
        <w:rPr>
          <w:rFonts w:ascii="Open Sans" w:eastAsia="Open Sans" w:hAnsi="Open Sans" w:cs="Open Sans"/>
          <w:color w:val="00B050"/>
          <w:sz w:val="20"/>
        </w:rPr>
        <w:t xml:space="preserve"> Nullhypothese: </w:t>
      </w:r>
      <w:r w:rsidRPr="000B0180">
        <w:rPr>
          <w:rFonts w:ascii="Open Sans" w:eastAsia="Open Sans" w:hAnsi="Open Sans" w:cs="Open Sans"/>
          <w:color w:val="00B050"/>
          <w:sz w:val="20"/>
        </w:rPr>
        <w:t xml:space="preserve">Preis, Bewertung, Werbung (und Farbe) haben keinen Einfluss auf die Verkaufszahlen. </w:t>
      </w:r>
    </w:p>
    <w:p w:rsidR="00E31C5E" w:rsidRDefault="00AE3CB1">
      <w:pPr>
        <w:rPr>
          <w:rFonts w:ascii="Open Sans" w:eastAsia="Open Sans" w:hAnsi="Open Sans" w:cs="Open Sans"/>
          <w:sz w:val="20"/>
        </w:rPr>
      </w:pPr>
      <w:r>
        <w:rPr>
          <w:rFonts w:ascii="Open Sans" w:eastAsia="Open Sans" w:hAnsi="Open Sans" w:cs="Open Sans"/>
          <w:sz w:val="20"/>
        </w:rPr>
        <w:lastRenderedPageBreak/>
        <w:t xml:space="preserve">Welche Variablen fließen in Ihre Analyse ein, egal ob sie eine/mehrere Variablen ausschließen, begründen Sie diese Entscheidung? (3 Punkte) </w:t>
      </w:r>
    </w:p>
    <w:p w:rsidR="00E31C5E" w:rsidRPr="000B0180" w:rsidRDefault="00AE3CB1">
      <w:pPr>
        <w:rPr>
          <w:rFonts w:ascii="Open Sans" w:eastAsia="Open Sans" w:hAnsi="Open Sans" w:cs="Open Sans"/>
          <w:color w:val="00B050"/>
          <w:sz w:val="20"/>
        </w:rPr>
      </w:pPr>
      <w:r w:rsidRPr="000B0180">
        <w:rPr>
          <w:rFonts w:ascii="Open Sans" w:eastAsia="Open Sans" w:hAnsi="Open Sans" w:cs="Open Sans"/>
          <w:color w:val="00B050"/>
          <w:sz w:val="20"/>
        </w:rPr>
        <w:t>Farbe = keine met</w:t>
      </w:r>
      <w:r w:rsidR="000B0180" w:rsidRPr="000B0180">
        <w:rPr>
          <w:rFonts w:ascii="Open Sans" w:eastAsia="Open Sans" w:hAnsi="Open Sans" w:cs="Open Sans"/>
          <w:color w:val="00B050"/>
          <w:sz w:val="20"/>
        </w:rPr>
        <w:t>r</w:t>
      </w:r>
      <w:r w:rsidRPr="000B0180">
        <w:rPr>
          <w:rFonts w:ascii="Open Sans" w:eastAsia="Open Sans" w:hAnsi="Open Sans" w:cs="Open Sans"/>
          <w:color w:val="00B050"/>
          <w:sz w:val="20"/>
        </w:rPr>
        <w:t>ische Variable, außerdem ist jede Farbe nur ein Mal</w:t>
      </w:r>
    </w:p>
    <w:p w:rsidR="00E31C5E" w:rsidRDefault="00AE3CB1">
      <w:pPr>
        <w:rPr>
          <w:rFonts w:ascii="Open Sans" w:eastAsia="Open Sans" w:hAnsi="Open Sans" w:cs="Open Sans"/>
          <w:color w:val="00B050"/>
          <w:sz w:val="20"/>
        </w:rPr>
      </w:pPr>
      <w:r w:rsidRPr="000B0180">
        <w:rPr>
          <w:rFonts w:ascii="Open Sans" w:eastAsia="Open Sans" w:hAnsi="Open Sans" w:cs="Open Sans"/>
          <w:color w:val="00B050"/>
          <w:sz w:val="20"/>
        </w:rPr>
        <w:t xml:space="preserve">In die Analyse fließen ein die Bewertung ohne "Sterne"-Zusatz. </w:t>
      </w:r>
    </w:p>
    <w:p w:rsidR="000B0180" w:rsidRPr="000B0180" w:rsidRDefault="000B0180">
      <w:pPr>
        <w:rPr>
          <w:rFonts w:ascii="Open Sans" w:eastAsia="Open Sans" w:hAnsi="Open Sans" w:cs="Open Sans"/>
          <w:color w:val="00B050"/>
          <w:sz w:val="20"/>
        </w:rPr>
      </w:pPr>
      <w:r>
        <w:rPr>
          <w:rFonts w:ascii="Open Sans" w:eastAsia="Open Sans" w:hAnsi="Open Sans" w:cs="Open Sans"/>
          <w:color w:val="00B050"/>
          <w:sz w:val="20"/>
        </w:rPr>
        <w:t>Alle drei restlichen Variablen können ungehindert in die Analyse mit einfließen.</w:t>
      </w:r>
    </w:p>
    <w:p w:rsidR="00E31C5E" w:rsidRDefault="00AE3CB1">
      <w:pPr>
        <w:rPr>
          <w:rFonts w:ascii="Open Sans" w:eastAsia="Open Sans" w:hAnsi="Open Sans" w:cs="Open Sans"/>
          <w:sz w:val="20"/>
        </w:rPr>
      </w:pPr>
      <w:r>
        <w:rPr>
          <w:rFonts w:ascii="Open Sans" w:eastAsia="Open Sans" w:hAnsi="Open Sans" w:cs="Open Sans"/>
          <w:sz w:val="20"/>
        </w:rPr>
        <w:t xml:space="preserve">Welche Funktion haben die einzelnen Variablen in Ihrer Analyse? (2 Punkte) </w:t>
      </w:r>
    </w:p>
    <w:p w:rsidR="000B0180" w:rsidRDefault="00AE3CB1">
      <w:pPr>
        <w:rPr>
          <w:rFonts w:ascii="Open Sans" w:eastAsia="Open Sans" w:hAnsi="Open Sans" w:cs="Open Sans"/>
          <w:color w:val="00B050"/>
          <w:sz w:val="20"/>
        </w:rPr>
      </w:pPr>
      <w:r w:rsidRPr="000B0180">
        <w:rPr>
          <w:rFonts w:ascii="Open Sans" w:eastAsia="Open Sans" w:hAnsi="Open Sans" w:cs="Open Sans"/>
          <w:color w:val="00B050"/>
          <w:sz w:val="20"/>
        </w:rPr>
        <w:t xml:space="preserve">Abhängige Variable = Verkaufszahlen / oder Bewertung (Erfolg). </w:t>
      </w:r>
    </w:p>
    <w:p w:rsidR="00E31C5E" w:rsidRPr="000B0180" w:rsidRDefault="00AE3CB1">
      <w:pPr>
        <w:rPr>
          <w:rFonts w:ascii="Open Sans" w:eastAsia="Open Sans" w:hAnsi="Open Sans" w:cs="Open Sans"/>
          <w:color w:val="00B050"/>
          <w:sz w:val="20"/>
        </w:rPr>
      </w:pPr>
      <w:r w:rsidRPr="000B0180">
        <w:rPr>
          <w:rFonts w:ascii="Open Sans" w:eastAsia="Open Sans" w:hAnsi="Open Sans" w:cs="Open Sans"/>
          <w:color w:val="00B050"/>
          <w:sz w:val="20"/>
        </w:rPr>
        <w:t>Rest</w:t>
      </w:r>
      <w:r w:rsidR="000B0180">
        <w:rPr>
          <w:rFonts w:ascii="Open Sans" w:eastAsia="Open Sans" w:hAnsi="Open Sans" w:cs="Open Sans"/>
          <w:color w:val="00B050"/>
          <w:sz w:val="20"/>
        </w:rPr>
        <w:t>liche Variablen</w:t>
      </w:r>
      <w:r w:rsidRPr="000B0180">
        <w:rPr>
          <w:rFonts w:ascii="Open Sans" w:eastAsia="Open Sans" w:hAnsi="Open Sans" w:cs="Open Sans"/>
          <w:color w:val="00B050"/>
          <w:sz w:val="20"/>
        </w:rPr>
        <w:t xml:space="preserve"> = Una</w:t>
      </w:r>
      <w:r w:rsidR="000B0180">
        <w:rPr>
          <w:rFonts w:ascii="Open Sans" w:eastAsia="Open Sans" w:hAnsi="Open Sans" w:cs="Open Sans"/>
          <w:color w:val="00B050"/>
          <w:sz w:val="20"/>
        </w:rPr>
        <w:t>bhän</w:t>
      </w:r>
      <w:r w:rsidRPr="000B0180">
        <w:rPr>
          <w:rFonts w:ascii="Open Sans" w:eastAsia="Open Sans" w:hAnsi="Open Sans" w:cs="Open Sans"/>
          <w:color w:val="00B050"/>
          <w:sz w:val="20"/>
        </w:rPr>
        <w:t>gige Variable.</w:t>
      </w:r>
    </w:p>
    <w:p w:rsidR="00E31C5E" w:rsidRDefault="00AE3CB1">
      <w:pPr>
        <w:rPr>
          <w:rFonts w:ascii="Open Sans" w:eastAsia="Open Sans" w:hAnsi="Open Sans" w:cs="Open Sans"/>
          <w:sz w:val="20"/>
        </w:rPr>
      </w:pPr>
      <w:r>
        <w:rPr>
          <w:rFonts w:ascii="Open Sans" w:eastAsia="Open Sans" w:hAnsi="Open Sans" w:cs="Open Sans"/>
          <w:sz w:val="20"/>
        </w:rPr>
        <w:t xml:space="preserve">Sie haben einen geeigneten Signifikanztest gemacht: der Preis führt zu einem nicht signifikanten Ergebnis. Wie interpretieren Sie dies? (1 Punkt) </w:t>
      </w:r>
    </w:p>
    <w:p w:rsidR="00E31C5E" w:rsidRPr="000B0180" w:rsidRDefault="00AE3CB1">
      <w:pPr>
        <w:rPr>
          <w:rFonts w:ascii="Open Sans" w:eastAsia="Open Sans" w:hAnsi="Open Sans" w:cs="Open Sans"/>
          <w:color w:val="00B050"/>
          <w:sz w:val="20"/>
        </w:rPr>
      </w:pPr>
      <w:r w:rsidRPr="000B0180">
        <w:rPr>
          <w:rFonts w:ascii="Open Sans" w:eastAsia="Open Sans" w:hAnsi="Open Sans" w:cs="Open Sans"/>
          <w:color w:val="00B050"/>
          <w:sz w:val="20"/>
        </w:rPr>
        <w:t>Der Preis hat keinen Einfluss auf die Verkau</w:t>
      </w:r>
      <w:r w:rsidR="000B0180">
        <w:rPr>
          <w:rFonts w:ascii="Open Sans" w:eastAsia="Open Sans" w:hAnsi="Open Sans" w:cs="Open Sans"/>
          <w:color w:val="00B050"/>
          <w:sz w:val="20"/>
        </w:rPr>
        <w:t>f</w:t>
      </w:r>
      <w:r w:rsidRPr="000B0180">
        <w:rPr>
          <w:rFonts w:ascii="Open Sans" w:eastAsia="Open Sans" w:hAnsi="Open Sans" w:cs="Open Sans"/>
          <w:color w:val="00B050"/>
          <w:sz w:val="20"/>
        </w:rPr>
        <w:t xml:space="preserve">szahlen. </w:t>
      </w:r>
      <w:r w:rsidR="000B0180">
        <w:rPr>
          <w:rFonts w:ascii="Open Sans" w:eastAsia="Open Sans" w:hAnsi="Open Sans" w:cs="Open Sans"/>
          <w:color w:val="00B050"/>
          <w:sz w:val="20"/>
        </w:rPr>
        <w:t xml:space="preserve">Es kann nun sein, dass andere Variablen einen wichtigeren Einfluss auf die Verkaufszahlen haben oder aber die Verkaufszahlen nur zufällig zustande gekommen sind. </w:t>
      </w:r>
    </w:p>
    <w:p w:rsidR="00E31C5E" w:rsidRDefault="00AE3CB1">
      <w:pPr>
        <w:rPr>
          <w:rFonts w:ascii="Open Sans" w:eastAsia="Open Sans" w:hAnsi="Open Sans" w:cs="Open Sans"/>
          <w:b/>
          <w:sz w:val="20"/>
        </w:rPr>
      </w:pPr>
      <w:r>
        <w:rPr>
          <w:rFonts w:ascii="Open Sans" w:eastAsia="Open Sans" w:hAnsi="Open Sans" w:cs="Open Sans"/>
          <w:b/>
          <w:sz w:val="20"/>
        </w:rPr>
        <w:t>Aufgabe 8</w:t>
      </w:r>
    </w:p>
    <w:p w:rsidR="00E31C5E" w:rsidRDefault="00AE3CB1">
      <w:pPr>
        <w:rPr>
          <w:rFonts w:ascii="Open Sans" w:eastAsia="Open Sans" w:hAnsi="Open Sans" w:cs="Open Sans"/>
          <w:sz w:val="20"/>
        </w:rPr>
      </w:pPr>
      <w:r>
        <w:rPr>
          <w:rFonts w:ascii="Open Sans" w:eastAsia="Open Sans" w:hAnsi="Open Sans" w:cs="Open Sans"/>
          <w:sz w:val="20"/>
        </w:rPr>
        <w:t xml:space="preserve">Sie haben ein Zahlenschloss mit zwei Ziffern jeweils von 0-9. Sie wählen nun zufällig einen Code für das Schloss. Wie hoch ist die Wahrscheinlichkeit, dass der Code nur aus geraden Zahlen besteht? (1 Punkte). </w:t>
      </w:r>
      <w:r w:rsidR="000B0180">
        <w:rPr>
          <w:rFonts w:ascii="Open Sans" w:eastAsia="Open Sans" w:hAnsi="Open Sans" w:cs="Open Sans"/>
          <w:color w:val="00B050"/>
          <w:sz w:val="20"/>
        </w:rPr>
        <w:t>25 %</w:t>
      </w:r>
      <w:r>
        <w:rPr>
          <w:rFonts w:ascii="Open Sans" w:eastAsia="Open Sans" w:hAnsi="Open Sans" w:cs="Open Sans"/>
          <w:color w:val="00B050"/>
          <w:sz w:val="20"/>
        </w:rPr>
        <w:t xml:space="preserve">. Nur aus geraden Zahlen sind nicht die Hälfte aller </w:t>
      </w:r>
      <w:proofErr w:type="gramStart"/>
      <w:r>
        <w:rPr>
          <w:rFonts w:ascii="Open Sans" w:eastAsia="Open Sans" w:hAnsi="Open Sans" w:cs="Open Sans"/>
          <w:color w:val="00B050"/>
          <w:sz w:val="20"/>
        </w:rPr>
        <w:t>Zahlen</w:t>
      </w:r>
      <w:proofErr w:type="gramEnd"/>
      <w:r>
        <w:rPr>
          <w:rFonts w:ascii="Open Sans" w:eastAsia="Open Sans" w:hAnsi="Open Sans" w:cs="Open Sans"/>
          <w:color w:val="00B050"/>
          <w:sz w:val="20"/>
        </w:rPr>
        <w:t xml:space="preserve"> sondern nur ein Viertel, wenn die 0 als gerade angesehen wird.</w:t>
      </w:r>
    </w:p>
    <w:p w:rsidR="00E31C5E" w:rsidRDefault="00AE3CB1">
      <w:pPr>
        <w:rPr>
          <w:rFonts w:ascii="Open Sans" w:eastAsia="Open Sans" w:hAnsi="Open Sans" w:cs="Open Sans"/>
          <w:sz w:val="20"/>
        </w:rPr>
      </w:pPr>
      <w:r>
        <w:rPr>
          <w:rFonts w:ascii="Open Sans" w:eastAsia="Open Sans" w:hAnsi="Open Sans" w:cs="Open Sans"/>
          <w:sz w:val="20"/>
        </w:rPr>
        <w:t xml:space="preserve">Mussten Sie dafür A. die Produktregel oder B. auch die Summenregel nutzen? (1 Punkt). </w:t>
      </w:r>
    </w:p>
    <w:p w:rsidR="00E31C5E" w:rsidRPr="00AE3CB1" w:rsidRDefault="00AE3CB1">
      <w:pPr>
        <w:rPr>
          <w:rFonts w:ascii="Open Sans" w:eastAsia="Open Sans" w:hAnsi="Open Sans" w:cs="Open Sans"/>
          <w:color w:val="00B050"/>
          <w:sz w:val="20"/>
        </w:rPr>
      </w:pPr>
      <w:r w:rsidRPr="00AE3CB1">
        <w:rPr>
          <w:rFonts w:ascii="Open Sans" w:eastAsia="Open Sans" w:hAnsi="Open Sans" w:cs="Open Sans"/>
          <w:color w:val="00B050"/>
          <w:sz w:val="20"/>
        </w:rPr>
        <w:t xml:space="preserve">A: 1/2 *1/2, es wird nur ein Pfad entlang gerechnet. </w:t>
      </w:r>
    </w:p>
    <w:p w:rsidR="00E31C5E" w:rsidRDefault="00AE3CB1">
      <w:pPr>
        <w:rPr>
          <w:rFonts w:ascii="Open Sans" w:eastAsia="Open Sans" w:hAnsi="Open Sans" w:cs="Open Sans"/>
          <w:b/>
          <w:sz w:val="20"/>
        </w:rPr>
      </w:pPr>
      <w:r>
        <w:rPr>
          <w:rFonts w:ascii="Open Sans" w:eastAsia="Open Sans" w:hAnsi="Open Sans" w:cs="Open Sans"/>
          <w:b/>
          <w:sz w:val="20"/>
        </w:rPr>
        <w:t>Aufgabe 9</w:t>
      </w:r>
    </w:p>
    <w:p w:rsidR="00E31C5E" w:rsidRDefault="00AE3CB1">
      <w:pPr>
        <w:rPr>
          <w:rFonts w:ascii="Open Sans" w:eastAsia="Open Sans" w:hAnsi="Open Sans" w:cs="Open Sans"/>
          <w:sz w:val="20"/>
        </w:rPr>
      </w:pPr>
      <w:r>
        <w:rPr>
          <w:rFonts w:ascii="Open Sans" w:eastAsia="Open Sans" w:hAnsi="Open Sans" w:cs="Open Sans"/>
          <w:sz w:val="20"/>
        </w:rPr>
        <w:t xml:space="preserve">Eine Kollegin von Ihnen hat die Preise zweier Tankstellen anhand der Mittelwerte (über sehr viele Tage) verglichen. Sie hat festgestellt, dass der Mittelwert von Tankstelle A um 0,10 billiger als von B und verlangt nun von allen Mitarbeitern nur noch bei A zu tanken. Ihnen gefällt das nicht, Sie meinen, Ihre Kollegin solle noch einen t-Test der Daten durchführen. „Warum brauche ich einen t-Test.“ fragt Ihre Kollegin, „Ich </w:t>
      </w:r>
      <w:r>
        <w:rPr>
          <w:rFonts w:ascii="Open Sans" w:eastAsia="Open Sans" w:hAnsi="Open Sans" w:cs="Open Sans"/>
          <w:i/>
          <w:sz w:val="20"/>
        </w:rPr>
        <w:t>sehe</w:t>
      </w:r>
      <w:r>
        <w:rPr>
          <w:rFonts w:ascii="Open Sans" w:eastAsia="Open Sans" w:hAnsi="Open Sans" w:cs="Open Sans"/>
          <w:sz w:val="20"/>
        </w:rPr>
        <w:t xml:space="preserve"> doch das A billiger ist als B.“ Begründen Sie warum der t-Test notwendig ist (verwenden Sie mindestens drei Fachbegriffe aus der Statistik)! (4 Punkte) </w:t>
      </w:r>
    </w:p>
    <w:p w:rsidR="00E31C5E" w:rsidRPr="00AE3CB1" w:rsidRDefault="00AE3CB1" w:rsidP="00AE3CB1">
      <w:pPr>
        <w:rPr>
          <w:rFonts w:ascii="Open Sans" w:eastAsia="Open Sans" w:hAnsi="Open Sans" w:cs="Open Sans"/>
          <w:b/>
          <w:color w:val="00B050"/>
          <w:sz w:val="20"/>
        </w:rPr>
      </w:pPr>
      <w:r w:rsidRPr="00AE3CB1">
        <w:rPr>
          <w:rFonts w:ascii="Open Sans" w:eastAsia="Open Sans" w:hAnsi="Open Sans" w:cs="Open Sans"/>
          <w:color w:val="00B050"/>
          <w:sz w:val="20"/>
        </w:rPr>
        <w:t xml:space="preserve">In Wahrheit kann es sein, dass beide Tankstellen im Mittelwert gleich teuer sind. Die Kollegin hat nur </w:t>
      </w:r>
      <w:r w:rsidRPr="00AE3CB1">
        <w:rPr>
          <w:rFonts w:ascii="Open Sans" w:eastAsia="Open Sans" w:hAnsi="Open Sans" w:cs="Open Sans"/>
          <w:b/>
          <w:color w:val="00B050"/>
          <w:sz w:val="20"/>
        </w:rPr>
        <w:t xml:space="preserve">zufällige Stichproben </w:t>
      </w:r>
      <w:r w:rsidRPr="00AE3CB1">
        <w:rPr>
          <w:rFonts w:ascii="Open Sans" w:eastAsia="Open Sans" w:hAnsi="Open Sans" w:cs="Open Sans"/>
          <w:color w:val="00B050"/>
          <w:sz w:val="20"/>
        </w:rPr>
        <w:t>gezogen</w:t>
      </w:r>
      <w:r>
        <w:rPr>
          <w:rFonts w:ascii="Open Sans" w:eastAsia="Open Sans" w:hAnsi="Open Sans" w:cs="Open Sans"/>
          <w:color w:val="00B050"/>
          <w:sz w:val="20"/>
        </w:rPr>
        <w:t>.</w:t>
      </w:r>
      <w:r w:rsidRPr="00AE3CB1">
        <w:rPr>
          <w:rFonts w:ascii="Open Sans" w:eastAsia="Open Sans" w:hAnsi="Open Sans" w:cs="Open Sans"/>
          <w:color w:val="00B050"/>
          <w:sz w:val="20"/>
        </w:rPr>
        <w:t xml:space="preserve"> Stichproben f</w:t>
      </w:r>
      <w:r>
        <w:rPr>
          <w:rFonts w:ascii="Open Sans" w:eastAsia="Open Sans" w:hAnsi="Open Sans" w:cs="Open Sans"/>
          <w:color w:val="00B050"/>
          <w:sz w:val="20"/>
        </w:rPr>
        <w:t xml:space="preserve">ühren zu </w:t>
      </w:r>
      <w:r w:rsidRPr="00AE3CB1">
        <w:rPr>
          <w:rFonts w:ascii="Open Sans" w:eastAsia="Open Sans" w:hAnsi="Open Sans" w:cs="Open Sans"/>
          <w:b/>
          <w:color w:val="00B050"/>
          <w:sz w:val="20"/>
        </w:rPr>
        <w:t>zufälligen Ereignissen</w:t>
      </w:r>
      <w:r>
        <w:rPr>
          <w:rFonts w:ascii="Open Sans" w:eastAsia="Open Sans" w:hAnsi="Open Sans" w:cs="Open Sans"/>
          <w:color w:val="00B050"/>
          <w:sz w:val="20"/>
        </w:rPr>
        <w:t xml:space="preserve">, das heißt es kann rein aus Zufall passieren, dass der Mittelwert vom </w:t>
      </w:r>
      <w:r w:rsidRPr="00AE3CB1">
        <w:rPr>
          <w:rFonts w:ascii="Open Sans" w:eastAsia="Open Sans" w:hAnsi="Open Sans" w:cs="Open Sans"/>
          <w:b/>
          <w:color w:val="00B050"/>
          <w:sz w:val="20"/>
        </w:rPr>
        <w:t>wahren Mittelwert</w:t>
      </w:r>
      <w:r>
        <w:rPr>
          <w:rFonts w:ascii="Open Sans" w:eastAsia="Open Sans" w:hAnsi="Open Sans" w:cs="Open Sans"/>
          <w:color w:val="00B050"/>
          <w:sz w:val="20"/>
        </w:rPr>
        <w:t xml:space="preserve"> abweicht</w:t>
      </w:r>
      <w:r w:rsidRPr="00AE3CB1">
        <w:rPr>
          <w:rFonts w:ascii="Open Sans" w:eastAsia="Open Sans" w:hAnsi="Open Sans" w:cs="Open Sans"/>
          <w:color w:val="00B050"/>
          <w:sz w:val="20"/>
        </w:rPr>
        <w:t xml:space="preserve">. Mithilfe eines </w:t>
      </w:r>
      <w:r w:rsidRPr="00AE3CB1">
        <w:rPr>
          <w:rFonts w:ascii="Open Sans" w:eastAsia="Open Sans" w:hAnsi="Open Sans" w:cs="Open Sans"/>
          <w:b/>
          <w:color w:val="00B050"/>
          <w:sz w:val="20"/>
        </w:rPr>
        <w:t>Signifikanztest / Hypothesentest</w:t>
      </w:r>
      <w:r w:rsidRPr="00AE3CB1">
        <w:rPr>
          <w:rFonts w:ascii="Open Sans" w:eastAsia="Open Sans" w:hAnsi="Open Sans" w:cs="Open Sans"/>
          <w:color w:val="00B050"/>
          <w:sz w:val="20"/>
        </w:rPr>
        <w:t xml:space="preserve"> kann man herausfinden, ob die Unterschiede zufällig zustande</w:t>
      </w:r>
      <w:r>
        <w:rPr>
          <w:rFonts w:ascii="Open Sans" w:eastAsia="Open Sans" w:hAnsi="Open Sans" w:cs="Open Sans"/>
          <w:color w:val="00B050"/>
          <w:sz w:val="20"/>
        </w:rPr>
        <w:t xml:space="preserve"> gekommen sind. Jeder Signifikanztest hat eine </w:t>
      </w:r>
      <w:r w:rsidRPr="00AE3CB1">
        <w:rPr>
          <w:rFonts w:ascii="Open Sans" w:eastAsia="Open Sans" w:hAnsi="Open Sans" w:cs="Open Sans"/>
          <w:b/>
          <w:color w:val="00B050"/>
          <w:sz w:val="20"/>
        </w:rPr>
        <w:t>Nullhypothese</w:t>
      </w:r>
      <w:r>
        <w:rPr>
          <w:rFonts w:ascii="Open Sans" w:eastAsia="Open Sans" w:hAnsi="Open Sans" w:cs="Open Sans"/>
          <w:color w:val="00B050"/>
          <w:sz w:val="20"/>
        </w:rPr>
        <w:t xml:space="preserve">, beim t-Test lautet die, dass es keine Unterschiede gibt. Wird das Ergebnis signifikant, wird die </w:t>
      </w:r>
      <w:r w:rsidRPr="00AE3CB1">
        <w:rPr>
          <w:rFonts w:ascii="Open Sans" w:eastAsia="Open Sans" w:hAnsi="Open Sans" w:cs="Open Sans"/>
          <w:color w:val="00B050"/>
          <w:sz w:val="20"/>
        </w:rPr>
        <w:t>Nullh</w:t>
      </w:r>
      <w:r>
        <w:rPr>
          <w:rFonts w:ascii="Open Sans" w:eastAsia="Open Sans" w:hAnsi="Open Sans" w:cs="Open Sans"/>
          <w:color w:val="00B050"/>
          <w:sz w:val="20"/>
        </w:rPr>
        <w:t xml:space="preserve">ypothese zurück gewiesen zugunsten der </w:t>
      </w:r>
      <w:r w:rsidRPr="00AE3CB1">
        <w:rPr>
          <w:rFonts w:ascii="Open Sans" w:eastAsia="Open Sans" w:hAnsi="Open Sans" w:cs="Open Sans"/>
          <w:b/>
          <w:color w:val="00B050"/>
          <w:sz w:val="20"/>
        </w:rPr>
        <w:t>Alternativhypothese.</w:t>
      </w:r>
    </w:p>
    <w:sectPr w:rsidR="00E31C5E" w:rsidRPr="00AE3C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12B8"/>
    <w:multiLevelType w:val="multilevel"/>
    <w:tmpl w:val="82EC1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C13E9"/>
    <w:multiLevelType w:val="multilevel"/>
    <w:tmpl w:val="0D3E3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E31C5E"/>
    <w:rsid w:val="000B0180"/>
    <w:rsid w:val="001D407D"/>
    <w:rsid w:val="002D561A"/>
    <w:rsid w:val="00504806"/>
    <w:rsid w:val="00AE3CB1"/>
    <w:rsid w:val="00E31C5E"/>
    <w:rsid w:val="00E51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C1E2"/>
  <w15:docId w15:val="{E4AAC389-4BF7-4CB0-B770-4CC90D42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D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8484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Neubauer</cp:lastModifiedBy>
  <cp:revision>3</cp:revision>
  <dcterms:created xsi:type="dcterms:W3CDTF">2020-09-21T08:21:00Z</dcterms:created>
  <dcterms:modified xsi:type="dcterms:W3CDTF">2020-09-21T12:56:00Z</dcterms:modified>
</cp:coreProperties>
</file>