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E88A" w14:textId="16DFEC34" w:rsidR="00377EF9" w:rsidRPr="0064551B" w:rsidRDefault="0064551B">
      <w:pPr>
        <w:pBdr>
          <w:bottom w:val="single" w:sz="12" w:space="1" w:color="auto"/>
        </w:pBdr>
        <w:rPr>
          <w:b/>
          <w:bCs/>
        </w:rPr>
      </w:pPr>
      <w:r w:rsidRPr="0064551B">
        <w:rPr>
          <w:b/>
          <w:bCs/>
        </w:rPr>
        <w:t xml:space="preserve">Artefakt </w:t>
      </w:r>
      <w:r w:rsidR="009C1D2E">
        <w:rPr>
          <w:b/>
          <w:bCs/>
        </w:rPr>
        <w:t>2</w:t>
      </w:r>
      <w:r w:rsidRPr="0064551B">
        <w:rPr>
          <w:b/>
          <w:bCs/>
        </w:rPr>
        <w:t xml:space="preserve"> </w:t>
      </w:r>
      <w:r w:rsidRPr="0064551B">
        <w:rPr>
          <w:b/>
          <w:bCs/>
        </w:rPr>
        <w:t>–</w:t>
      </w:r>
      <w:r w:rsidR="000C3369">
        <w:rPr>
          <w:b/>
          <w:bCs/>
        </w:rPr>
        <w:t xml:space="preserve"> dynamische Geometriesoftware</w:t>
      </w:r>
      <w:r w:rsidR="00C7380F">
        <w:rPr>
          <w:rStyle w:val="Funotenzeichen"/>
          <w:b/>
          <w:bCs/>
        </w:rPr>
        <w:footnoteReference w:id="1"/>
      </w:r>
    </w:p>
    <w:p w14:paraId="19BCB37D" w14:textId="73F5A799" w:rsidR="00780CB8" w:rsidRDefault="000C3369" w:rsidP="000C3369">
      <w:pPr>
        <w:spacing w:line="360" w:lineRule="auto"/>
        <w:jc w:val="both"/>
      </w:pPr>
      <w:r>
        <w:t>Die GeoGebra-Datei visualisiert den Parametereinfluss auf die Sinusfunktion. Die Sch</w:t>
      </w:r>
      <w:r>
        <w:t>ü</w:t>
      </w:r>
      <w:r>
        <w:t>ler k</w:t>
      </w:r>
      <w:r>
        <w:t>ö</w:t>
      </w:r>
      <w:r>
        <w:t>nnen ausgehend von der (bereits bekannten) Normalparabel Zusammenh</w:t>
      </w:r>
      <w:r>
        <w:t>ä</w:t>
      </w:r>
      <w:r>
        <w:t xml:space="preserve">nge erkennen: So streckt beispielsweise weiterhin der Parameter </w:t>
      </w:r>
      <m:oMath>
        <m:r>
          <w:rPr>
            <w:rFonts w:ascii="Cambria Math" w:hAnsi="Cambria Math"/>
          </w:rPr>
          <m:t>a</m:t>
        </m:r>
      </m:oMath>
      <w:r>
        <w:t xml:space="preserve"> eine Funktion auf der </w:t>
      </w:r>
      <m:oMath>
        <m:r>
          <w:rPr>
            <w:rFonts w:ascii="Cambria Math" w:hAnsi="Cambria Math"/>
          </w:rPr>
          <m:t>y</m:t>
        </m:r>
      </m:oMath>
      <w:r>
        <w:t>-Achse. Diese Form der Interaktion ist zu bevorzugen, da Sch</w:t>
      </w:r>
      <w:r>
        <w:t>ü</w:t>
      </w:r>
      <w:r>
        <w:t xml:space="preserve">ler nicht nur exemplarisch Funktionen mit unterschiedlichen Parametern kennenlernen, sondern gezielt </w:t>
      </w:r>
      <w:r>
        <w:t>„</w:t>
      </w:r>
      <w:r>
        <w:t>experimentieren</w:t>
      </w:r>
      <w:r>
        <w:t>“</w:t>
      </w:r>
      <w:r>
        <w:t xml:space="preserve"> k</w:t>
      </w:r>
      <w:r>
        <w:t>ö</w:t>
      </w:r>
      <w:r>
        <w:t>nnen und so den mathematischen Zusammenhang selbst erfahren k</w:t>
      </w:r>
      <w:r>
        <w:t>ö</w:t>
      </w:r>
      <w:r>
        <w:t>nnen.</w:t>
      </w:r>
    </w:p>
    <w:p w14:paraId="322B86E1" w14:textId="4AE2279A" w:rsidR="000C3369" w:rsidRDefault="000C3369" w:rsidP="000C3369">
      <w:pPr>
        <w:spacing w:line="360" w:lineRule="auto"/>
        <w:jc w:val="both"/>
      </w:pPr>
    </w:p>
    <w:p w14:paraId="61160BD2" w14:textId="65BAC633" w:rsidR="000C3369" w:rsidRPr="000C3369" w:rsidRDefault="000C3369" w:rsidP="000C3369">
      <w:pPr>
        <w:spacing w:line="360" w:lineRule="auto"/>
        <w:jc w:val="both"/>
        <w:rPr>
          <w:b/>
          <w:bCs/>
        </w:rPr>
      </w:pPr>
      <w:r w:rsidRPr="000C3369">
        <w:rPr>
          <w:b/>
          <w:bCs/>
        </w:rPr>
        <w:t>M</w:t>
      </w:r>
      <w:r w:rsidRPr="000C3369">
        <w:rPr>
          <w:b/>
          <w:bCs/>
        </w:rPr>
        <w:t>ö</w:t>
      </w:r>
      <w:r w:rsidRPr="000C3369">
        <w:rPr>
          <w:b/>
          <w:bCs/>
        </w:rPr>
        <w:t>gliche Sch</w:t>
      </w:r>
      <w:r w:rsidRPr="000C3369">
        <w:rPr>
          <w:b/>
          <w:bCs/>
        </w:rPr>
        <w:t>ü</w:t>
      </w:r>
      <w:r w:rsidRPr="000C3369">
        <w:rPr>
          <w:b/>
          <w:bCs/>
        </w:rPr>
        <w:t>leraufgabe:</w:t>
      </w:r>
    </w:p>
    <w:p w14:paraId="49528C6F" w14:textId="5C966261" w:rsidR="000C3369" w:rsidRDefault="000C3369" w:rsidP="000C3369">
      <w:pPr>
        <w:spacing w:line="360" w:lineRule="auto"/>
        <w:jc w:val="both"/>
      </w:pPr>
      <w:r>
        <w:t>Das Pendel einer Uhr ben</w:t>
      </w:r>
      <w:r>
        <w:t>ö</w:t>
      </w:r>
      <w:r>
        <w:t>tigt genau 2 Sekunden f</w:t>
      </w:r>
      <w:r>
        <w:t>ü</w:t>
      </w:r>
      <w:r>
        <w:t xml:space="preserve">r eine volle Schwingung. Dabei wird es bis zu </w:t>
      </w:r>
      <m:oMath>
        <m:r>
          <w:rPr>
            <w:rFonts w:ascii="Cambria Math" w:hAnsi="Cambria Math"/>
          </w:rPr>
          <m:t>6</m:t>
        </m:r>
      </m:oMath>
      <w:r>
        <w:t xml:space="preserve"> cm vom Ruhepunkt ausgelenkt.</w:t>
      </w:r>
    </w:p>
    <w:p w14:paraId="1048FCC8" w14:textId="24F15690" w:rsidR="000C3369" w:rsidRDefault="000C3369" w:rsidP="000C3369">
      <w:pPr>
        <w:spacing w:line="360" w:lineRule="auto"/>
        <w:jc w:val="both"/>
      </w:pPr>
      <w:r>
        <w:t>Stelle f</w:t>
      </w:r>
      <w:r>
        <w:t>ü</w:t>
      </w:r>
      <w:r>
        <w:t>r diese Anwendung eine geeignete Funktion auf! Beschreibe inhaltlich die Bedeutung der verwendeten Parameter!</w:t>
      </w:r>
    </w:p>
    <w:p w14:paraId="72C846CA" w14:textId="5B9DE1A7" w:rsidR="000C3369" w:rsidRDefault="000C3369" w:rsidP="000C3369">
      <w:pPr>
        <w:spacing w:line="360" w:lineRule="auto"/>
        <w:jc w:val="both"/>
      </w:pPr>
    </w:p>
    <w:p w14:paraId="52E6BA34" w14:textId="7882445D" w:rsidR="00235566" w:rsidRDefault="00235566" w:rsidP="000C3369">
      <w:pPr>
        <w:spacing w:line="360" w:lineRule="auto"/>
        <w:jc w:val="both"/>
      </w:pPr>
    </w:p>
    <w:p w14:paraId="38859E12" w14:textId="64B205F6" w:rsidR="00235566" w:rsidRPr="00235566" w:rsidRDefault="00235566" w:rsidP="000C3369">
      <w:pPr>
        <w:spacing w:line="360" w:lineRule="auto"/>
        <w:jc w:val="both"/>
        <w:rPr>
          <w:b/>
          <w:bCs/>
        </w:rPr>
      </w:pPr>
      <w:r w:rsidRPr="00235566">
        <w:rPr>
          <w:b/>
          <w:bCs/>
        </w:rPr>
        <w:t>Hinweis:</w:t>
      </w:r>
    </w:p>
    <w:p w14:paraId="1C9B970B" w14:textId="1F75A56A" w:rsidR="00235566" w:rsidRPr="009C1D2E" w:rsidRDefault="00235566" w:rsidP="000C3369">
      <w:pPr>
        <w:spacing w:line="360" w:lineRule="auto"/>
        <w:jc w:val="both"/>
      </w:pPr>
      <w:r>
        <w:t>Die Datei wurde auf einem Surface Tablet erstellt, bei einer Bildschirmaufl</w:t>
      </w:r>
      <w:r>
        <w:t>ö</w:t>
      </w:r>
      <w:r>
        <w:t>sung von 2736x1824 Pixeln. Bei einer Erprobung des Material an einer interaktiven Tafel w</w:t>
      </w:r>
      <w:r>
        <w:t>ä</w:t>
      </w:r>
      <w:r>
        <w:t xml:space="preserve">hrend des Schulpraktikums sind einige Elemente leider etwas </w:t>
      </w:r>
      <w:r>
        <w:t>„</w:t>
      </w:r>
      <w:r>
        <w:t>verrutscht</w:t>
      </w:r>
      <w:r>
        <w:t>“</w:t>
      </w:r>
      <w:r>
        <w:t>. Es bedarf m</w:t>
      </w:r>
      <w:r>
        <w:t>ö</w:t>
      </w:r>
      <w:r>
        <w:t>glicherweise erst einer Anpassung der Bildschirmgr</w:t>
      </w:r>
      <w:r>
        <w:t>öß</w:t>
      </w:r>
      <w:r>
        <w:t>e.</w:t>
      </w:r>
    </w:p>
    <w:sectPr w:rsidR="00235566" w:rsidRPr="009C1D2E" w:rsidSect="00CA2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D6D6" w14:textId="77777777" w:rsidR="00C7380F" w:rsidRDefault="00C7380F" w:rsidP="00C7380F">
      <w:pPr>
        <w:spacing w:after="0" w:line="240" w:lineRule="auto"/>
      </w:pPr>
      <w:r>
        <w:separator/>
      </w:r>
    </w:p>
  </w:endnote>
  <w:endnote w:type="continuationSeparator" w:id="0">
    <w:p w14:paraId="7CBFBBAC" w14:textId="77777777" w:rsidR="00C7380F" w:rsidRDefault="00C7380F" w:rsidP="00C7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7551" w14:textId="77777777" w:rsidR="00C7380F" w:rsidRDefault="00C7380F" w:rsidP="00C7380F">
      <w:pPr>
        <w:spacing w:after="0" w:line="240" w:lineRule="auto"/>
      </w:pPr>
      <w:r>
        <w:separator/>
      </w:r>
    </w:p>
  </w:footnote>
  <w:footnote w:type="continuationSeparator" w:id="0">
    <w:p w14:paraId="60071FF6" w14:textId="77777777" w:rsidR="00C7380F" w:rsidRDefault="00C7380F" w:rsidP="00C7380F">
      <w:pPr>
        <w:spacing w:after="0" w:line="240" w:lineRule="auto"/>
      </w:pPr>
      <w:r>
        <w:continuationSeparator/>
      </w:r>
    </w:p>
  </w:footnote>
  <w:footnote w:id="1">
    <w:p w14:paraId="0AFE9296" w14:textId="60395F76" w:rsidR="00C7380F" w:rsidRDefault="00C7380F">
      <w:pPr>
        <w:pStyle w:val="Funotentext"/>
      </w:pPr>
      <w:r>
        <w:rPr>
          <w:rStyle w:val="Funotenzeichen"/>
        </w:rPr>
        <w:footnoteRef/>
      </w:r>
      <w:r>
        <w:t xml:space="preserve"> Die in diesem Dokument verwendeten m</w:t>
      </w:r>
      <w:r>
        <w:t>ä</w:t>
      </w:r>
      <w:r>
        <w:t>nnlichen Personenbezeichnungen schlie</w:t>
      </w:r>
      <w:r>
        <w:t>ß</w:t>
      </w:r>
      <w:r>
        <w:t>en ausdr</w:t>
      </w:r>
      <w:r>
        <w:t>ü</w:t>
      </w:r>
      <w:r>
        <w:t>cklich alle Geschlechter ein.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1CFB"/>
    <w:multiLevelType w:val="hybridMultilevel"/>
    <w:tmpl w:val="8356F020"/>
    <w:lvl w:ilvl="0" w:tplc="EB326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8C8"/>
    <w:multiLevelType w:val="hybridMultilevel"/>
    <w:tmpl w:val="B07609F2"/>
    <w:lvl w:ilvl="0" w:tplc="C98202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B"/>
    <w:rsid w:val="000C3369"/>
    <w:rsid w:val="00217CA4"/>
    <w:rsid w:val="00235566"/>
    <w:rsid w:val="00377EF9"/>
    <w:rsid w:val="005E509B"/>
    <w:rsid w:val="0064551B"/>
    <w:rsid w:val="00780CB8"/>
    <w:rsid w:val="009C1D2E"/>
    <w:rsid w:val="00B63F1F"/>
    <w:rsid w:val="00BC1380"/>
    <w:rsid w:val="00C7380F"/>
    <w:rsid w:val="00CA27CF"/>
    <w:rsid w:val="00D02620"/>
    <w:rsid w:val="00E722F1"/>
    <w:rsid w:val="00E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5BD"/>
  <w15:chartTrackingRefBased/>
  <w15:docId w15:val="{F2689A52-C922-4CCA-A98B-ED525D4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1D2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738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380F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380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C3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48EB-9EED-4D8B-BC9A-98316BA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Aurich</dc:creator>
  <cp:keywords/>
  <dc:description/>
  <cp:lastModifiedBy>Tobias Aurich</cp:lastModifiedBy>
  <cp:revision>12</cp:revision>
  <dcterms:created xsi:type="dcterms:W3CDTF">2020-09-19T15:09:00Z</dcterms:created>
  <dcterms:modified xsi:type="dcterms:W3CDTF">2020-09-25T18:09:00Z</dcterms:modified>
</cp:coreProperties>
</file>