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C4AC7" w14:textId="26BE777B" w:rsidR="00870DA0" w:rsidRPr="0017130B" w:rsidRDefault="00870DA0" w:rsidP="0017130B">
      <w:pPr>
        <w:rPr>
          <w:rFonts w:ascii="Segoe UI" w:hAnsi="Segoe UI" w:cs="Segoe UI"/>
        </w:rPr>
      </w:pPr>
      <w:r w:rsidRPr="0017130B">
        <w:rPr>
          <w:rFonts w:ascii="Segoe UI" w:hAnsi="Segoe UI" w:cs="Segoe UI"/>
          <w:noProof/>
        </w:rPr>
        <w:drawing>
          <wp:anchor distT="0" distB="0" distL="114300" distR="114300" simplePos="0" relativeHeight="251662848" behindDoc="1" locked="0" layoutInCell="1" allowOverlap="1" wp14:anchorId="3D7987BD" wp14:editId="2910C21A">
            <wp:simplePos x="0" y="0"/>
            <wp:positionH relativeFrom="column">
              <wp:posOffset>-378460</wp:posOffset>
            </wp:positionH>
            <wp:positionV relativeFrom="paragraph">
              <wp:posOffset>-523211</wp:posOffset>
            </wp:positionV>
            <wp:extent cx="6525260" cy="9112250"/>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525260" cy="9112250"/>
                    </a:xfrm>
                    <a:prstGeom prst="rect">
                      <a:avLst/>
                    </a:prstGeom>
                  </pic:spPr>
                </pic:pic>
              </a:graphicData>
            </a:graphic>
          </wp:anchor>
        </w:drawing>
      </w:r>
    </w:p>
    <w:p w14:paraId="088DAEA4" w14:textId="22640CBD" w:rsidR="00870DA0" w:rsidRPr="0017130B" w:rsidRDefault="00870DA0" w:rsidP="0017130B">
      <w:pPr>
        <w:rPr>
          <w:rFonts w:ascii="Segoe UI" w:hAnsi="Segoe UI" w:cs="Segoe UI"/>
        </w:rPr>
      </w:pPr>
    </w:p>
    <w:p w14:paraId="23922B5B" w14:textId="26A9F4D8" w:rsidR="00870DA0" w:rsidRPr="0017130B" w:rsidRDefault="00870DA0" w:rsidP="0017130B">
      <w:pPr>
        <w:rPr>
          <w:rFonts w:ascii="Segoe UI" w:hAnsi="Segoe UI" w:cs="Segoe UI"/>
        </w:rPr>
      </w:pPr>
    </w:p>
    <w:p w14:paraId="4901FA0E" w14:textId="589D5478" w:rsidR="00870DA0" w:rsidRPr="0017130B" w:rsidRDefault="00870DA0" w:rsidP="0017130B">
      <w:pPr>
        <w:rPr>
          <w:rFonts w:ascii="Segoe UI" w:hAnsi="Segoe UI" w:cs="Segoe UI"/>
        </w:rPr>
      </w:pPr>
    </w:p>
    <w:p w14:paraId="73BDFFE2" w14:textId="77777777" w:rsidR="00870DA0" w:rsidRPr="0017130B" w:rsidRDefault="00870DA0" w:rsidP="0017130B">
      <w:pPr>
        <w:rPr>
          <w:rFonts w:ascii="Segoe UI" w:hAnsi="Segoe UI" w:cs="Segoe UI"/>
        </w:rPr>
      </w:pPr>
    </w:p>
    <w:p w14:paraId="52D48980" w14:textId="77777777" w:rsidR="00870DA0" w:rsidRPr="0017130B" w:rsidRDefault="00870DA0" w:rsidP="0017130B">
      <w:pPr>
        <w:rPr>
          <w:rFonts w:ascii="Segoe UI" w:hAnsi="Segoe UI" w:cs="Segoe UI"/>
        </w:rPr>
      </w:pPr>
    </w:p>
    <w:p w14:paraId="24445B49" w14:textId="73FA7522" w:rsidR="00D360F4" w:rsidRPr="0017130B" w:rsidRDefault="00D360F4" w:rsidP="0017130B">
      <w:pPr>
        <w:rPr>
          <w:rFonts w:ascii="Segoe UI" w:hAnsi="Segoe UI" w:cs="Segoe UI"/>
        </w:rPr>
      </w:pPr>
    </w:p>
    <w:p w14:paraId="6A6C962E" w14:textId="59D8926D" w:rsidR="00870DA0" w:rsidRPr="0017130B" w:rsidRDefault="00870DA0" w:rsidP="0017130B">
      <w:pPr>
        <w:rPr>
          <w:rFonts w:ascii="Segoe UI" w:hAnsi="Segoe UI" w:cs="Segoe UI"/>
        </w:rPr>
      </w:pPr>
    </w:p>
    <w:p w14:paraId="64765169" w14:textId="2A1E25FA" w:rsidR="00870DA0" w:rsidRPr="0017130B" w:rsidRDefault="00870DA0" w:rsidP="0017130B">
      <w:pPr>
        <w:rPr>
          <w:rFonts w:ascii="Segoe UI" w:hAnsi="Segoe UI" w:cs="Segoe UI"/>
        </w:rPr>
      </w:pPr>
    </w:p>
    <w:p w14:paraId="61A3B2D2" w14:textId="60101BAC" w:rsidR="00870DA0" w:rsidRPr="0017130B" w:rsidRDefault="00870DA0" w:rsidP="0017130B">
      <w:pPr>
        <w:rPr>
          <w:rFonts w:ascii="Segoe UI" w:hAnsi="Segoe UI" w:cs="Segoe UI"/>
        </w:rPr>
      </w:pPr>
    </w:p>
    <w:p w14:paraId="65027936" w14:textId="2AF103C1" w:rsidR="00870DA0" w:rsidRPr="0017130B" w:rsidRDefault="00870DA0" w:rsidP="0017130B">
      <w:pPr>
        <w:rPr>
          <w:rFonts w:ascii="Segoe UI" w:hAnsi="Segoe UI" w:cs="Segoe UI"/>
        </w:rPr>
      </w:pPr>
    </w:p>
    <w:p w14:paraId="7B29D59B" w14:textId="0EF49AFD" w:rsidR="00870DA0" w:rsidRPr="0017130B" w:rsidRDefault="00870DA0" w:rsidP="0017130B">
      <w:pPr>
        <w:rPr>
          <w:rFonts w:ascii="Segoe UI" w:hAnsi="Segoe UI" w:cs="Segoe UI"/>
        </w:rPr>
      </w:pPr>
    </w:p>
    <w:p w14:paraId="58EAA32A" w14:textId="3C82787F" w:rsidR="00870DA0" w:rsidRPr="0017130B" w:rsidRDefault="00870DA0" w:rsidP="0017130B">
      <w:pPr>
        <w:rPr>
          <w:rFonts w:ascii="Segoe UI" w:hAnsi="Segoe UI" w:cs="Segoe UI"/>
        </w:rPr>
      </w:pPr>
    </w:p>
    <w:p w14:paraId="74556BBD" w14:textId="0C131611" w:rsidR="00870DA0" w:rsidRPr="0017130B" w:rsidRDefault="00870DA0" w:rsidP="0017130B">
      <w:pPr>
        <w:rPr>
          <w:rFonts w:ascii="Segoe UI" w:hAnsi="Segoe UI" w:cs="Segoe UI"/>
        </w:rPr>
      </w:pPr>
    </w:p>
    <w:p w14:paraId="53424CF0" w14:textId="318E66F5" w:rsidR="00870DA0" w:rsidRPr="0017130B" w:rsidRDefault="00870DA0" w:rsidP="0017130B">
      <w:pPr>
        <w:rPr>
          <w:rFonts w:ascii="Segoe UI" w:hAnsi="Segoe UI" w:cs="Segoe UI"/>
        </w:rPr>
      </w:pPr>
    </w:p>
    <w:p w14:paraId="3F10A1B1" w14:textId="7C17D139" w:rsidR="00870DA0" w:rsidRPr="0017130B" w:rsidRDefault="00870DA0" w:rsidP="0017130B">
      <w:pPr>
        <w:rPr>
          <w:rFonts w:ascii="Segoe UI" w:hAnsi="Segoe UI" w:cs="Segoe UI"/>
        </w:rPr>
      </w:pPr>
    </w:p>
    <w:p w14:paraId="38C27450" w14:textId="16F4FD9A" w:rsidR="00870DA0" w:rsidRPr="0017130B" w:rsidRDefault="00870DA0" w:rsidP="0017130B">
      <w:pPr>
        <w:rPr>
          <w:rFonts w:ascii="Segoe UI" w:hAnsi="Segoe UI" w:cs="Segoe UI"/>
        </w:rPr>
      </w:pPr>
    </w:p>
    <w:p w14:paraId="4FB1BCEF" w14:textId="70A9FB4E" w:rsidR="00870DA0" w:rsidRPr="0017130B" w:rsidRDefault="00870DA0" w:rsidP="0017130B">
      <w:pPr>
        <w:rPr>
          <w:rFonts w:ascii="Segoe UI" w:hAnsi="Segoe UI" w:cs="Segoe UI"/>
        </w:rPr>
      </w:pPr>
    </w:p>
    <w:p w14:paraId="441AE169" w14:textId="56465F92" w:rsidR="00870DA0" w:rsidRPr="0017130B" w:rsidRDefault="00870DA0" w:rsidP="0017130B">
      <w:pPr>
        <w:rPr>
          <w:rFonts w:ascii="Segoe UI" w:hAnsi="Segoe UI" w:cs="Segoe UI"/>
        </w:rPr>
      </w:pPr>
    </w:p>
    <w:p w14:paraId="64CD497D" w14:textId="32893E5E" w:rsidR="00870DA0" w:rsidRPr="0017130B" w:rsidRDefault="00870DA0" w:rsidP="0017130B">
      <w:pPr>
        <w:rPr>
          <w:rFonts w:ascii="Segoe UI" w:hAnsi="Segoe UI" w:cs="Segoe UI"/>
        </w:rPr>
      </w:pPr>
    </w:p>
    <w:p w14:paraId="562A5C96" w14:textId="322EC86D" w:rsidR="00870DA0" w:rsidRPr="0017130B" w:rsidRDefault="00870DA0" w:rsidP="0017130B">
      <w:pPr>
        <w:rPr>
          <w:rFonts w:ascii="Segoe UI" w:hAnsi="Segoe UI" w:cs="Segoe UI"/>
        </w:rPr>
      </w:pPr>
    </w:p>
    <w:p w14:paraId="47CBC095" w14:textId="6EA7FCCD" w:rsidR="00870DA0" w:rsidRPr="0017130B" w:rsidRDefault="00870DA0" w:rsidP="0017130B">
      <w:pPr>
        <w:rPr>
          <w:rFonts w:ascii="Segoe UI" w:hAnsi="Segoe UI" w:cs="Segoe UI"/>
        </w:rPr>
      </w:pPr>
    </w:p>
    <w:p w14:paraId="3D9A3B29" w14:textId="60DC62F1" w:rsidR="00870DA0" w:rsidRPr="0017130B" w:rsidRDefault="00870DA0" w:rsidP="0017130B">
      <w:pPr>
        <w:rPr>
          <w:rFonts w:ascii="Segoe UI" w:hAnsi="Segoe UI" w:cs="Segoe UI"/>
        </w:rPr>
      </w:pPr>
    </w:p>
    <w:p w14:paraId="01CCA999" w14:textId="2392F13B" w:rsidR="00870DA0" w:rsidRPr="0017130B" w:rsidRDefault="00870DA0" w:rsidP="0017130B">
      <w:pPr>
        <w:rPr>
          <w:rFonts w:ascii="Segoe UI" w:hAnsi="Segoe UI" w:cs="Segoe UI"/>
        </w:rPr>
      </w:pPr>
    </w:p>
    <w:p w14:paraId="573D2313" w14:textId="5F777B0C" w:rsidR="00870DA0" w:rsidRPr="0017130B" w:rsidRDefault="00870DA0" w:rsidP="0017130B">
      <w:pPr>
        <w:rPr>
          <w:rFonts w:ascii="Segoe UI" w:hAnsi="Segoe UI" w:cs="Segoe UI"/>
        </w:rPr>
      </w:pPr>
    </w:p>
    <w:p w14:paraId="05B871D3" w14:textId="0FF365CD" w:rsidR="00870DA0" w:rsidRPr="0017130B" w:rsidRDefault="00870DA0" w:rsidP="0017130B">
      <w:pPr>
        <w:rPr>
          <w:rFonts w:ascii="Segoe UI" w:hAnsi="Segoe UI" w:cs="Segoe UI"/>
        </w:rPr>
      </w:pPr>
    </w:p>
    <w:p w14:paraId="61FAC14A" w14:textId="6BD61F8D" w:rsidR="00870DA0" w:rsidRPr="0017130B" w:rsidRDefault="00870DA0" w:rsidP="0017130B">
      <w:pPr>
        <w:rPr>
          <w:rFonts w:ascii="Segoe UI" w:hAnsi="Segoe UI" w:cs="Segoe UI"/>
        </w:rPr>
      </w:pPr>
    </w:p>
    <w:p w14:paraId="1085651A" w14:textId="281D79A3" w:rsidR="00870DA0" w:rsidRPr="0017130B" w:rsidRDefault="00870DA0" w:rsidP="0017130B">
      <w:pPr>
        <w:rPr>
          <w:rFonts w:ascii="Segoe UI" w:hAnsi="Segoe UI" w:cs="Segoe UI"/>
          <w:b/>
          <w:sz w:val="24"/>
        </w:rPr>
      </w:pPr>
      <w:r w:rsidRPr="0017130B">
        <w:rPr>
          <w:rFonts w:ascii="Segoe UI" w:hAnsi="Segoe UI" w:cs="Segoe UI"/>
          <w:b/>
          <w:sz w:val="24"/>
        </w:rPr>
        <w:lastRenderedPageBreak/>
        <w:t>Vorbereitung:</w:t>
      </w:r>
    </w:p>
    <w:p w14:paraId="26F49050" w14:textId="77777777" w:rsidR="00BA14F2" w:rsidRPr="0017130B" w:rsidRDefault="00BA14F2" w:rsidP="0017130B">
      <w:pPr>
        <w:pStyle w:val="Listenabsatz"/>
        <w:numPr>
          <w:ilvl w:val="0"/>
          <w:numId w:val="1"/>
        </w:numPr>
        <w:rPr>
          <w:rFonts w:ascii="Segoe UI" w:hAnsi="Segoe UI" w:cs="Segoe UI"/>
          <w:sz w:val="24"/>
        </w:rPr>
      </w:pPr>
      <w:r w:rsidRPr="0017130B">
        <w:rPr>
          <w:rFonts w:ascii="Segoe UI" w:hAnsi="Segoe UI" w:cs="Segoe UI"/>
          <w:sz w:val="24"/>
        </w:rPr>
        <w:t xml:space="preserve">Daten werden auf dem Rechner in Form von Bits (kleinste Informationseinheit) gespeichert. Ein Bit kann den Zustand 0 oder 1 annehmen. 8 Bit stellen immer ein Byte dar. Ein Byte ist die grundlegende Speichereinheit in der Informatik. Es gilt das Binärsystem. Ein in Binärzahlen ausgedrücktes Byte kann nach Belieben in das Dezimal- Oktal- oder Hexadezimalsystem umgerechnet werden. </w:t>
      </w:r>
    </w:p>
    <w:p w14:paraId="72D114E3" w14:textId="77777777" w:rsidR="00BA14F2" w:rsidRPr="0017130B" w:rsidRDefault="00BA14F2" w:rsidP="0017130B">
      <w:pPr>
        <w:pStyle w:val="Listenabsatz"/>
        <w:rPr>
          <w:rFonts w:ascii="Segoe UI" w:hAnsi="Segoe UI" w:cs="Segoe UI"/>
          <w:sz w:val="24"/>
        </w:rPr>
      </w:pPr>
    </w:p>
    <w:p w14:paraId="0DD01D7D" w14:textId="46EEE511" w:rsidR="00870DA0" w:rsidRPr="0017130B" w:rsidRDefault="00BA14F2" w:rsidP="0017130B">
      <w:pPr>
        <w:pStyle w:val="Listenabsatz"/>
        <w:rPr>
          <w:rFonts w:ascii="Segoe UI" w:hAnsi="Segoe UI" w:cs="Segoe UI"/>
          <w:sz w:val="24"/>
        </w:rPr>
      </w:pPr>
      <w:r w:rsidRPr="0017130B">
        <w:rPr>
          <w:rFonts w:ascii="Segoe UI" w:hAnsi="Segoe UI" w:cs="Segoe UI"/>
          <w:sz w:val="24"/>
        </w:rPr>
        <w:t xml:space="preserve">Die Bytes können </w:t>
      </w:r>
      <w:r w:rsidR="00BC13F1" w:rsidRPr="0017130B">
        <w:rPr>
          <w:rFonts w:ascii="Segoe UI" w:hAnsi="Segoe UI" w:cs="Segoe UI"/>
          <w:sz w:val="24"/>
        </w:rPr>
        <w:t xml:space="preserve">zudem </w:t>
      </w:r>
      <w:r w:rsidRPr="0017130B">
        <w:rPr>
          <w:rFonts w:ascii="Segoe UI" w:hAnsi="Segoe UI" w:cs="Segoe UI"/>
          <w:sz w:val="24"/>
        </w:rPr>
        <w:t>mithilfe von Verschlüsselungstabellen, wie der ASCII</w:t>
      </w:r>
      <w:r w:rsidR="00BC13F1" w:rsidRPr="0017130B">
        <w:rPr>
          <w:rFonts w:ascii="Segoe UI" w:hAnsi="Segoe UI" w:cs="Segoe UI"/>
          <w:sz w:val="24"/>
        </w:rPr>
        <w:t>-</w:t>
      </w:r>
      <w:r w:rsidRPr="0017130B">
        <w:rPr>
          <w:rFonts w:ascii="Segoe UI" w:hAnsi="Segoe UI" w:cs="Segoe UI"/>
          <w:sz w:val="24"/>
        </w:rPr>
        <w:t>Tabelle</w:t>
      </w:r>
      <w:r w:rsidR="00BC13F1" w:rsidRPr="0017130B">
        <w:rPr>
          <w:rFonts w:ascii="Segoe UI" w:hAnsi="Segoe UI" w:cs="Segoe UI"/>
          <w:sz w:val="24"/>
        </w:rPr>
        <w:t xml:space="preserve"> oder der UTF Codierung (Unicode)</w:t>
      </w:r>
      <w:r w:rsidRPr="0017130B">
        <w:rPr>
          <w:rFonts w:ascii="Segoe UI" w:hAnsi="Segoe UI" w:cs="Segoe UI"/>
          <w:sz w:val="24"/>
        </w:rPr>
        <w:t xml:space="preserve"> in Buchstaben und Zeichen übersetzt werden.</w:t>
      </w:r>
      <w:r w:rsidR="00BC13F1" w:rsidRPr="0017130B">
        <w:rPr>
          <w:rFonts w:ascii="Segoe UI" w:hAnsi="Segoe UI" w:cs="Segoe UI"/>
          <w:sz w:val="24"/>
        </w:rPr>
        <w:t xml:space="preserve"> Auf diese Weise ist es möglich, ganze Textdokumente in Bits darzustellen. </w:t>
      </w:r>
    </w:p>
    <w:p w14:paraId="2FD0888F" w14:textId="6E13B0AF" w:rsidR="00BC13F1" w:rsidRPr="0017130B" w:rsidRDefault="00BC13F1" w:rsidP="0017130B">
      <w:pPr>
        <w:pStyle w:val="Listenabsatz"/>
        <w:rPr>
          <w:rFonts w:ascii="Segoe UI" w:hAnsi="Segoe UI" w:cs="Segoe UI"/>
          <w:sz w:val="24"/>
        </w:rPr>
      </w:pPr>
    </w:p>
    <w:p w14:paraId="4A9D0C7A" w14:textId="77777777" w:rsidR="0009267A" w:rsidRPr="0017130B" w:rsidRDefault="00BC13F1" w:rsidP="0017130B">
      <w:pPr>
        <w:pStyle w:val="Listenabsatz"/>
        <w:rPr>
          <w:rFonts w:ascii="Segoe UI" w:hAnsi="Segoe UI" w:cs="Segoe UI"/>
          <w:sz w:val="24"/>
        </w:rPr>
      </w:pPr>
      <w:r w:rsidRPr="0017130B">
        <w:rPr>
          <w:rFonts w:ascii="Segoe UI" w:hAnsi="Segoe UI" w:cs="Segoe UI"/>
          <w:sz w:val="24"/>
        </w:rPr>
        <w:t xml:space="preserve">Die Speicherung von Daten erfolgt </w:t>
      </w:r>
      <w:r w:rsidR="00E02987" w:rsidRPr="0017130B">
        <w:rPr>
          <w:rFonts w:ascii="Segoe UI" w:hAnsi="Segoe UI" w:cs="Segoe UI"/>
          <w:sz w:val="24"/>
        </w:rPr>
        <w:t>h</w:t>
      </w:r>
      <w:r w:rsidRPr="0017130B">
        <w:rPr>
          <w:rFonts w:ascii="Segoe UI" w:hAnsi="Segoe UI" w:cs="Segoe UI"/>
          <w:sz w:val="24"/>
        </w:rPr>
        <w:t>ardwareseitig mithilfe verschiedener Technologien</w:t>
      </w:r>
      <w:r w:rsidR="00E02987" w:rsidRPr="0017130B">
        <w:rPr>
          <w:rFonts w:ascii="Segoe UI" w:hAnsi="Segoe UI" w:cs="Segoe UI"/>
          <w:sz w:val="24"/>
        </w:rPr>
        <w:t xml:space="preserve">. </w:t>
      </w:r>
    </w:p>
    <w:p w14:paraId="00052FC8" w14:textId="263450EF" w:rsidR="0009267A" w:rsidRPr="0017130B" w:rsidRDefault="00E02987" w:rsidP="0017130B">
      <w:pPr>
        <w:pStyle w:val="Listenabsatz"/>
        <w:numPr>
          <w:ilvl w:val="0"/>
          <w:numId w:val="5"/>
        </w:numPr>
        <w:rPr>
          <w:rFonts w:ascii="Segoe UI" w:hAnsi="Segoe UI" w:cs="Segoe UI"/>
          <w:sz w:val="24"/>
        </w:rPr>
      </w:pPr>
      <w:r w:rsidRPr="0017130B">
        <w:rPr>
          <w:rFonts w:ascii="Segoe UI" w:hAnsi="Segoe UI" w:cs="Segoe UI"/>
          <w:sz w:val="24"/>
        </w:rPr>
        <w:t>Temporäre Speicher</w:t>
      </w:r>
    </w:p>
    <w:p w14:paraId="7ED6D988" w14:textId="77777777" w:rsidR="00E02987" w:rsidRPr="0017130B" w:rsidRDefault="00E02987" w:rsidP="0017130B">
      <w:pPr>
        <w:pStyle w:val="Listenabsatz"/>
        <w:numPr>
          <w:ilvl w:val="0"/>
          <w:numId w:val="3"/>
        </w:numPr>
        <w:rPr>
          <w:rFonts w:ascii="Segoe UI" w:hAnsi="Segoe UI" w:cs="Segoe UI"/>
          <w:sz w:val="24"/>
        </w:rPr>
      </w:pPr>
      <w:r w:rsidRPr="0017130B">
        <w:rPr>
          <w:rFonts w:ascii="Segoe UI" w:hAnsi="Segoe UI" w:cs="Segoe UI"/>
          <w:sz w:val="24"/>
        </w:rPr>
        <w:t>Register: schnelle Verarbeitungsspeicherzellen im Prozessor</w:t>
      </w:r>
    </w:p>
    <w:p w14:paraId="7C4EA038" w14:textId="77777777" w:rsidR="00E02987" w:rsidRPr="0017130B" w:rsidRDefault="00E02987" w:rsidP="0017130B">
      <w:pPr>
        <w:pStyle w:val="Listenabsatz"/>
        <w:numPr>
          <w:ilvl w:val="0"/>
          <w:numId w:val="3"/>
        </w:numPr>
        <w:rPr>
          <w:rFonts w:ascii="Segoe UI" w:hAnsi="Segoe UI" w:cs="Segoe UI"/>
          <w:sz w:val="24"/>
        </w:rPr>
      </w:pPr>
      <w:r w:rsidRPr="0017130B">
        <w:rPr>
          <w:rFonts w:ascii="Segoe UI" w:hAnsi="Segoe UI" w:cs="Segoe UI"/>
          <w:sz w:val="24"/>
        </w:rPr>
        <w:t xml:space="preserve">Cache: Zwischenspeicher zwischen Prozessor und Hauptspeicher zur Anpassung der </w:t>
      </w:r>
    </w:p>
    <w:p w14:paraId="1934324A" w14:textId="14844308" w:rsidR="00BC13F1" w:rsidRPr="0017130B" w:rsidRDefault="00E02987" w:rsidP="0017130B">
      <w:pPr>
        <w:pStyle w:val="Listenabsatz"/>
        <w:numPr>
          <w:ilvl w:val="0"/>
          <w:numId w:val="3"/>
        </w:numPr>
        <w:rPr>
          <w:rFonts w:ascii="Segoe UI" w:hAnsi="Segoe UI" w:cs="Segoe UI"/>
          <w:sz w:val="24"/>
        </w:rPr>
      </w:pPr>
      <w:r w:rsidRPr="0017130B">
        <w:rPr>
          <w:rFonts w:ascii="Segoe UI" w:hAnsi="Segoe UI" w:cs="Segoe UI"/>
          <w:sz w:val="24"/>
        </w:rPr>
        <w:t>Hauptspeicher (Arbeitsspeicher, RAM → Random Access Memory)</w:t>
      </w:r>
    </w:p>
    <w:p w14:paraId="310C422E" w14:textId="77777777" w:rsidR="00E02987" w:rsidRPr="0017130B" w:rsidRDefault="00E02987" w:rsidP="0017130B">
      <w:pPr>
        <w:pStyle w:val="Listenabsatz"/>
        <w:ind w:left="2136"/>
        <w:rPr>
          <w:rFonts w:ascii="Segoe UI" w:hAnsi="Segoe UI" w:cs="Segoe UI"/>
          <w:sz w:val="24"/>
        </w:rPr>
      </w:pPr>
    </w:p>
    <w:p w14:paraId="0C851192" w14:textId="50478FB0" w:rsidR="00E02987" w:rsidRPr="0017130B" w:rsidRDefault="00E02987" w:rsidP="0017130B">
      <w:pPr>
        <w:pStyle w:val="Listenabsatz"/>
        <w:numPr>
          <w:ilvl w:val="0"/>
          <w:numId w:val="5"/>
        </w:numPr>
        <w:rPr>
          <w:rFonts w:ascii="Segoe UI" w:hAnsi="Segoe UI" w:cs="Segoe UI"/>
          <w:sz w:val="24"/>
        </w:rPr>
      </w:pPr>
      <w:r w:rsidRPr="0017130B">
        <w:rPr>
          <w:rFonts w:ascii="Segoe UI" w:hAnsi="Segoe UI" w:cs="Segoe UI"/>
          <w:sz w:val="24"/>
        </w:rPr>
        <w:t>Permanente Speicher (Langzeitspeicher):</w:t>
      </w:r>
    </w:p>
    <w:p w14:paraId="67FFD871" w14:textId="1F647C75" w:rsidR="00E02987" w:rsidRPr="009813BE" w:rsidRDefault="00E02987" w:rsidP="0017130B">
      <w:pPr>
        <w:pStyle w:val="Listenabsatz"/>
        <w:numPr>
          <w:ilvl w:val="0"/>
          <w:numId w:val="3"/>
        </w:numPr>
        <w:rPr>
          <w:rFonts w:ascii="Segoe UI" w:hAnsi="Segoe UI" w:cs="Segoe UI"/>
          <w:sz w:val="24"/>
          <w:lang w:val="en-US"/>
        </w:rPr>
      </w:pPr>
      <w:proofErr w:type="spellStart"/>
      <w:r w:rsidRPr="009813BE">
        <w:rPr>
          <w:rFonts w:ascii="Segoe UI" w:hAnsi="Segoe UI" w:cs="Segoe UI"/>
          <w:sz w:val="24"/>
          <w:lang w:val="en-US"/>
        </w:rPr>
        <w:t>Hauptspeicher</w:t>
      </w:r>
      <w:proofErr w:type="spellEnd"/>
      <w:r w:rsidRPr="009813BE">
        <w:rPr>
          <w:rFonts w:ascii="Segoe UI" w:hAnsi="Segoe UI" w:cs="Segoe UI"/>
          <w:sz w:val="24"/>
          <w:lang w:val="en-US"/>
        </w:rPr>
        <w:t xml:space="preserve"> (ROM → Read Only Memory) </w:t>
      </w:r>
    </w:p>
    <w:p w14:paraId="43E015C0" w14:textId="09BE9AD8" w:rsidR="00BC13F1" w:rsidRPr="0017130B" w:rsidRDefault="00E02987" w:rsidP="0017130B">
      <w:pPr>
        <w:pStyle w:val="Listenabsatz"/>
        <w:numPr>
          <w:ilvl w:val="0"/>
          <w:numId w:val="3"/>
        </w:numPr>
        <w:rPr>
          <w:rFonts w:ascii="Segoe UI" w:hAnsi="Segoe UI" w:cs="Segoe UI"/>
          <w:sz w:val="24"/>
        </w:rPr>
      </w:pPr>
      <w:r w:rsidRPr="0017130B">
        <w:rPr>
          <w:rFonts w:ascii="Segoe UI" w:hAnsi="Segoe UI" w:cs="Segoe UI"/>
          <w:sz w:val="24"/>
        </w:rPr>
        <w:t xml:space="preserve">Langzeitspeicher (Festplatten, USB/FLASH-Karten, CD/DVD, </w:t>
      </w:r>
      <w:r w:rsidR="0076286B" w:rsidRPr="0017130B">
        <w:rPr>
          <w:rFonts w:ascii="Segoe UI" w:hAnsi="Segoe UI" w:cs="Segoe UI"/>
          <w:sz w:val="24"/>
        </w:rPr>
        <w:t>…)</w:t>
      </w:r>
    </w:p>
    <w:p w14:paraId="0233FAE6" w14:textId="331BBE8F" w:rsidR="0009267A" w:rsidRPr="0017130B" w:rsidRDefault="00E02987" w:rsidP="0017130B">
      <w:pPr>
        <w:ind w:left="708"/>
        <w:rPr>
          <w:rFonts w:ascii="Segoe UI" w:hAnsi="Segoe UI" w:cs="Segoe UI"/>
          <w:sz w:val="24"/>
        </w:rPr>
      </w:pPr>
      <w:r w:rsidRPr="0017130B">
        <w:rPr>
          <w:rFonts w:ascii="Segoe UI" w:hAnsi="Segoe UI" w:cs="Segoe UI"/>
          <w:sz w:val="24"/>
        </w:rPr>
        <w:t xml:space="preserve">Die Speicherung von </w:t>
      </w:r>
      <w:proofErr w:type="spellStart"/>
      <w:r w:rsidRPr="0017130B">
        <w:rPr>
          <w:rFonts w:ascii="Segoe UI" w:hAnsi="Segoe UI" w:cs="Segoe UI"/>
          <w:sz w:val="24"/>
        </w:rPr>
        <w:t>von</w:t>
      </w:r>
      <w:proofErr w:type="spellEnd"/>
      <w:r w:rsidRPr="0017130B">
        <w:rPr>
          <w:rFonts w:ascii="Segoe UI" w:hAnsi="Segoe UI" w:cs="Segoe UI"/>
          <w:sz w:val="24"/>
        </w:rPr>
        <w:t xml:space="preserve"> Daten auf dem Hauptspeicher am Beispiel des RAM erfolgt durch den Zugriff auf diesen Speicher durch die CPU. Dabei wird auf einen Adressbus die Adresse des zu lesenden oder des zu beschreibenden Speicher</w:t>
      </w:r>
      <w:r w:rsidR="0009267A" w:rsidRPr="0017130B">
        <w:rPr>
          <w:rFonts w:ascii="Segoe UI" w:hAnsi="Segoe UI" w:cs="Segoe UI"/>
          <w:sz w:val="24"/>
        </w:rPr>
        <w:t>bytes</w:t>
      </w:r>
      <w:r w:rsidRPr="0017130B">
        <w:rPr>
          <w:rFonts w:ascii="Segoe UI" w:hAnsi="Segoe UI" w:cs="Segoe UI"/>
          <w:sz w:val="24"/>
        </w:rPr>
        <w:t xml:space="preserve"> gelegt. Ein Steuerbus bestimmt, ob die Daten gelesen oder geschrieben werden. Der Datenbus überträgt die Daten auf das Speicherregister</w:t>
      </w:r>
      <w:r w:rsidR="0009267A" w:rsidRPr="0017130B">
        <w:rPr>
          <w:rFonts w:ascii="Segoe UI" w:hAnsi="Segoe UI" w:cs="Segoe UI"/>
          <w:sz w:val="24"/>
        </w:rPr>
        <w:t>.</w:t>
      </w:r>
    </w:p>
    <w:p w14:paraId="69CDC926" w14:textId="2389001B" w:rsidR="0017130B" w:rsidRPr="0017130B" w:rsidRDefault="0009267A" w:rsidP="0017130B">
      <w:pPr>
        <w:pStyle w:val="Listenabsatz"/>
        <w:numPr>
          <w:ilvl w:val="0"/>
          <w:numId w:val="1"/>
        </w:numPr>
        <w:rPr>
          <w:rFonts w:ascii="Segoe UI" w:hAnsi="Segoe UI" w:cs="Segoe UI"/>
          <w:sz w:val="24"/>
        </w:rPr>
      </w:pPr>
      <w:r w:rsidRPr="0017130B">
        <w:rPr>
          <w:rFonts w:ascii="Segoe UI" w:hAnsi="Segoe UI" w:cs="Segoe UI"/>
          <w:sz w:val="24"/>
        </w:rPr>
        <w:t>Zahlen werden im Computer binär (mit 0 und 1) gespeichert</w:t>
      </w:r>
      <w:r w:rsidR="0017130B" w:rsidRPr="0017130B">
        <w:rPr>
          <w:rFonts w:ascii="Segoe UI" w:hAnsi="Segoe UI" w:cs="Segoe UI"/>
          <w:sz w:val="24"/>
        </w:rPr>
        <w:t>, indem sie wiederholt hintereinander aufgeschrieben werden</w:t>
      </w:r>
      <w:r w:rsidR="0017130B">
        <w:rPr>
          <w:rFonts w:ascii="Segoe UI" w:hAnsi="Segoe UI" w:cs="Segoe UI"/>
          <w:sz w:val="24"/>
        </w:rPr>
        <w:t>.</w:t>
      </w:r>
      <w:r w:rsidR="0017130B" w:rsidRPr="0017130B">
        <w:rPr>
          <w:rFonts w:ascii="Segoe UI" w:hAnsi="Segoe UI" w:cs="Segoe UI"/>
          <w:sz w:val="24"/>
        </w:rPr>
        <w:t xml:space="preserve"> Jede Binärzahl steht für eine 2er Potenz, beginnend bei 2^0 = 1</w:t>
      </w:r>
      <w:r w:rsidRPr="0017130B">
        <w:rPr>
          <w:rFonts w:ascii="Segoe UI" w:hAnsi="Segoe UI" w:cs="Segoe UI"/>
          <w:sz w:val="24"/>
        </w:rPr>
        <w:t>:</w:t>
      </w:r>
    </w:p>
    <w:p w14:paraId="66AD08E8" w14:textId="77777777" w:rsidR="0017130B" w:rsidRPr="0017130B" w:rsidRDefault="0017130B" w:rsidP="0017130B">
      <w:pPr>
        <w:pStyle w:val="Listenabsatz"/>
        <w:rPr>
          <w:rFonts w:ascii="Segoe UI" w:hAnsi="Segoe UI" w:cs="Segoe UI"/>
          <w:sz w:val="24"/>
        </w:rPr>
      </w:pPr>
    </w:p>
    <w:p w14:paraId="6A99F733" w14:textId="0FE39B6D" w:rsidR="0009267A" w:rsidRPr="0017130B" w:rsidRDefault="0009267A" w:rsidP="0017130B">
      <w:pPr>
        <w:pStyle w:val="Listenabsatz"/>
        <w:numPr>
          <w:ilvl w:val="1"/>
          <w:numId w:val="1"/>
        </w:numPr>
        <w:rPr>
          <w:rFonts w:ascii="Segoe UI" w:hAnsi="Segoe UI" w:cs="Segoe UI"/>
          <w:sz w:val="24"/>
        </w:rPr>
      </w:pPr>
      <w:r w:rsidRPr="0017130B">
        <w:rPr>
          <w:rFonts w:ascii="Segoe UI" w:hAnsi="Segoe UI" w:cs="Segoe UI"/>
          <w:sz w:val="24"/>
        </w:rPr>
        <w:t xml:space="preserve">Ganzzahlen: Dezimalzahlen werden durch wiederholte Division durch 2 in Binärzahlen umgewandelt </w:t>
      </w:r>
      <w:r w:rsidR="00F23AE2">
        <w:rPr>
          <w:rFonts w:ascii="Segoe UI" w:hAnsi="Segoe UI" w:cs="Segoe UI"/>
          <w:sz w:val="24"/>
        </w:rPr>
        <w:t>(</w:t>
      </w:r>
      <w:r w:rsidRPr="0017130B">
        <w:rPr>
          <w:rFonts w:ascii="Segoe UI" w:hAnsi="Segoe UI" w:cs="Segoe UI"/>
          <w:sz w:val="24"/>
        </w:rPr>
        <w:t>Beispiel: 13 → 1101</w:t>
      </w:r>
      <w:r w:rsidR="00F23AE2">
        <w:rPr>
          <w:rFonts w:ascii="Segoe UI" w:hAnsi="Segoe UI" w:cs="Segoe UI"/>
          <w:sz w:val="24"/>
        </w:rPr>
        <w:t>)</w:t>
      </w:r>
      <w:r w:rsidRPr="0017130B">
        <w:rPr>
          <w:rFonts w:ascii="Segoe UI" w:hAnsi="Segoe UI" w:cs="Segoe UI"/>
          <w:sz w:val="24"/>
        </w:rPr>
        <w:t>.</w:t>
      </w:r>
    </w:p>
    <w:p w14:paraId="04DC7420" w14:textId="3328D610" w:rsidR="0017130B" w:rsidRDefault="0017130B" w:rsidP="0017130B">
      <w:pPr>
        <w:pStyle w:val="Listenabsatz"/>
        <w:numPr>
          <w:ilvl w:val="1"/>
          <w:numId w:val="1"/>
        </w:numPr>
        <w:rPr>
          <w:rFonts w:ascii="Segoe UI" w:hAnsi="Segoe UI" w:cs="Segoe UI"/>
          <w:sz w:val="24"/>
        </w:rPr>
      </w:pPr>
      <w:r w:rsidRPr="0017130B">
        <w:rPr>
          <w:rFonts w:ascii="Segoe UI" w:hAnsi="Segoe UI" w:cs="Segoe UI"/>
          <w:sz w:val="24"/>
        </w:rPr>
        <w:lastRenderedPageBreak/>
        <w:t xml:space="preserve">Negative Zahlen: Im Zweierkomplement: Invertiere die Bits und addiere 1 </w:t>
      </w:r>
      <w:r w:rsidR="00F23AE2">
        <w:rPr>
          <w:rFonts w:ascii="Segoe UI" w:hAnsi="Segoe UI" w:cs="Segoe UI"/>
          <w:sz w:val="24"/>
        </w:rPr>
        <w:t>(</w:t>
      </w:r>
      <w:r w:rsidRPr="0017130B">
        <w:rPr>
          <w:rFonts w:ascii="Segoe UI" w:hAnsi="Segoe UI" w:cs="Segoe UI"/>
          <w:sz w:val="24"/>
        </w:rPr>
        <w:t>Beispiel: -5 → 11111011</w:t>
      </w:r>
      <w:r w:rsidR="00F23AE2">
        <w:rPr>
          <w:rFonts w:ascii="Segoe UI" w:hAnsi="Segoe UI" w:cs="Segoe UI"/>
          <w:sz w:val="24"/>
        </w:rPr>
        <w:t>)</w:t>
      </w:r>
      <w:r w:rsidRPr="0017130B">
        <w:rPr>
          <w:rFonts w:ascii="Segoe UI" w:hAnsi="Segoe UI" w:cs="Segoe UI"/>
          <w:sz w:val="24"/>
        </w:rPr>
        <w:t>.</w:t>
      </w:r>
    </w:p>
    <w:p w14:paraId="40A8E2AD" w14:textId="77777777" w:rsidR="00857ED7" w:rsidRPr="0017130B" w:rsidRDefault="00857ED7" w:rsidP="00857ED7">
      <w:pPr>
        <w:pStyle w:val="Listenabsatz"/>
        <w:ind w:left="1440"/>
        <w:rPr>
          <w:rFonts w:ascii="Segoe UI" w:hAnsi="Segoe UI" w:cs="Segoe UI"/>
          <w:sz w:val="24"/>
        </w:rPr>
      </w:pPr>
    </w:p>
    <w:p w14:paraId="6D2D2D41" w14:textId="6D506C60" w:rsidR="0017130B" w:rsidRPr="0017130B" w:rsidRDefault="0017130B" w:rsidP="0017130B">
      <w:pPr>
        <w:pStyle w:val="Listenabsatz"/>
        <w:numPr>
          <w:ilvl w:val="1"/>
          <w:numId w:val="1"/>
        </w:numPr>
        <w:rPr>
          <w:rFonts w:ascii="Segoe UI" w:hAnsi="Segoe UI" w:cs="Segoe UI"/>
          <w:sz w:val="24"/>
        </w:rPr>
      </w:pPr>
      <w:r w:rsidRPr="0017130B">
        <w:rPr>
          <w:rFonts w:ascii="Segoe UI" w:hAnsi="Segoe UI" w:cs="Segoe UI"/>
          <w:sz w:val="24"/>
        </w:rPr>
        <w:t xml:space="preserve">Fließkommazahlen: Nach dem IEEE 754-Standard mit Vorzeichen, Exponent und Mantisse </w:t>
      </w:r>
      <w:r w:rsidR="00F23AE2">
        <w:rPr>
          <w:rFonts w:ascii="Segoe UI" w:hAnsi="Segoe UI" w:cs="Segoe UI"/>
          <w:sz w:val="24"/>
        </w:rPr>
        <w:t>(</w:t>
      </w:r>
      <w:r w:rsidRPr="0017130B">
        <w:rPr>
          <w:rFonts w:ascii="Segoe UI" w:hAnsi="Segoe UI" w:cs="Segoe UI"/>
          <w:sz w:val="24"/>
        </w:rPr>
        <w:t>Beispiel: 5.75 → 0 10000001 01110000000000000000000</w:t>
      </w:r>
      <w:r w:rsidR="00F23AE2">
        <w:rPr>
          <w:rFonts w:ascii="Segoe UI" w:hAnsi="Segoe UI" w:cs="Segoe UI"/>
          <w:sz w:val="24"/>
        </w:rPr>
        <w:t>)</w:t>
      </w:r>
      <w:r w:rsidRPr="0017130B">
        <w:rPr>
          <w:rFonts w:ascii="Segoe UI" w:hAnsi="Segoe UI" w:cs="Segoe UI"/>
          <w:sz w:val="24"/>
        </w:rPr>
        <w:t>.</w:t>
      </w:r>
    </w:p>
    <w:p w14:paraId="106C019D" w14:textId="77777777" w:rsidR="0017130B" w:rsidRPr="0017130B" w:rsidRDefault="0017130B" w:rsidP="0017130B">
      <w:pPr>
        <w:pStyle w:val="Listenabsatz"/>
        <w:ind w:left="1440"/>
        <w:rPr>
          <w:rFonts w:ascii="Segoe UI" w:hAnsi="Segoe UI" w:cs="Segoe UI"/>
          <w:sz w:val="24"/>
        </w:rPr>
      </w:pPr>
    </w:p>
    <w:p w14:paraId="3F03C744" w14:textId="7B4ABABD" w:rsidR="004E23D1" w:rsidRDefault="0017130B" w:rsidP="004E23D1">
      <w:pPr>
        <w:pStyle w:val="Listenabsatz"/>
        <w:numPr>
          <w:ilvl w:val="0"/>
          <w:numId w:val="1"/>
        </w:numPr>
        <w:rPr>
          <w:rFonts w:ascii="Segoe UI" w:hAnsi="Segoe UI" w:cs="Segoe UI"/>
          <w:sz w:val="24"/>
        </w:rPr>
      </w:pPr>
      <w:r w:rsidRPr="0017130B">
        <w:rPr>
          <w:rFonts w:ascii="Segoe UI" w:hAnsi="Segoe UI" w:cs="Segoe UI"/>
          <w:sz w:val="24"/>
        </w:rPr>
        <w:t>In C gibt es verschiedene primitive Datentypen, um Variablen</w:t>
      </w:r>
      <w:r>
        <w:rPr>
          <w:rFonts w:ascii="Segoe UI" w:hAnsi="Segoe UI" w:cs="Segoe UI"/>
          <w:sz w:val="24"/>
        </w:rPr>
        <w:t xml:space="preserve"> </w:t>
      </w:r>
      <w:r w:rsidRPr="0017130B">
        <w:rPr>
          <w:rFonts w:ascii="Segoe UI" w:hAnsi="Segoe UI" w:cs="Segoe UI"/>
          <w:sz w:val="24"/>
        </w:rPr>
        <w:t>unterschiedlichen Typs und unterschiedlicher Größe zu deklarieren.</w:t>
      </w:r>
    </w:p>
    <w:p w14:paraId="7CEAD486" w14:textId="77777777" w:rsidR="004E23D1" w:rsidRPr="004E23D1" w:rsidRDefault="004E23D1" w:rsidP="004E23D1">
      <w:pPr>
        <w:pStyle w:val="Listenabsatz"/>
        <w:rPr>
          <w:rFonts w:ascii="Segoe UI" w:hAnsi="Segoe UI" w:cs="Segoe UI"/>
          <w:sz w:val="24"/>
        </w:rPr>
      </w:pPr>
    </w:p>
    <w:p w14:paraId="64719B71" w14:textId="777D0338" w:rsidR="0017130B" w:rsidRDefault="0017130B" w:rsidP="0017130B">
      <w:pPr>
        <w:pStyle w:val="Listenabsatz"/>
        <w:numPr>
          <w:ilvl w:val="1"/>
          <w:numId w:val="1"/>
        </w:numPr>
        <w:rPr>
          <w:rFonts w:ascii="Segoe UI" w:hAnsi="Segoe UI" w:cs="Segoe UI"/>
          <w:sz w:val="24"/>
        </w:rPr>
      </w:pPr>
      <w:proofErr w:type="spellStart"/>
      <w:r>
        <w:rPr>
          <w:rFonts w:ascii="Segoe UI" w:hAnsi="Segoe UI" w:cs="Segoe UI"/>
          <w:sz w:val="24"/>
        </w:rPr>
        <w:t>char</w:t>
      </w:r>
      <w:proofErr w:type="spellEnd"/>
      <w:r>
        <w:rPr>
          <w:rFonts w:ascii="Segoe UI" w:hAnsi="Segoe UI" w:cs="Segoe UI"/>
          <w:sz w:val="24"/>
        </w:rPr>
        <w:t xml:space="preserve"> – besteht aus 1 Byte (8Bit) kann dadurch 2^8 = 256 verschiedene Werte speichern (-128 bis 127 mit </w:t>
      </w:r>
      <w:proofErr w:type="spellStart"/>
      <w:r>
        <w:rPr>
          <w:rFonts w:ascii="Segoe UI" w:hAnsi="Segoe UI" w:cs="Segoe UI"/>
          <w:sz w:val="24"/>
        </w:rPr>
        <w:t>char</w:t>
      </w:r>
      <w:proofErr w:type="spellEnd"/>
      <w:r>
        <w:rPr>
          <w:rFonts w:ascii="Segoe UI" w:hAnsi="Segoe UI" w:cs="Segoe UI"/>
          <w:sz w:val="24"/>
        </w:rPr>
        <w:t xml:space="preserve"> und 0 – 255 mit </w:t>
      </w:r>
      <w:proofErr w:type="spellStart"/>
      <w:r>
        <w:rPr>
          <w:rFonts w:ascii="Segoe UI" w:hAnsi="Segoe UI" w:cs="Segoe UI"/>
          <w:sz w:val="24"/>
        </w:rPr>
        <w:t>unsigned</w:t>
      </w:r>
      <w:proofErr w:type="spellEnd"/>
      <w:r>
        <w:rPr>
          <w:rFonts w:ascii="Segoe UI" w:hAnsi="Segoe UI" w:cs="Segoe UI"/>
          <w:sz w:val="24"/>
        </w:rPr>
        <w:t xml:space="preserve"> </w:t>
      </w:r>
      <w:proofErr w:type="spellStart"/>
      <w:r>
        <w:rPr>
          <w:rFonts w:ascii="Segoe UI" w:hAnsi="Segoe UI" w:cs="Segoe UI"/>
          <w:sz w:val="24"/>
        </w:rPr>
        <w:t>char</w:t>
      </w:r>
      <w:proofErr w:type="spellEnd"/>
      <w:r>
        <w:rPr>
          <w:rFonts w:ascii="Segoe UI" w:hAnsi="Segoe UI" w:cs="Segoe UI"/>
          <w:sz w:val="24"/>
        </w:rPr>
        <w:t>). Char wird meist verwendet um ASCII Zeichen zu darzustellen.</w:t>
      </w:r>
    </w:p>
    <w:p w14:paraId="11F16D50" w14:textId="77777777" w:rsidR="004E23D1" w:rsidRDefault="004E23D1" w:rsidP="004E23D1">
      <w:pPr>
        <w:pStyle w:val="Listenabsatz"/>
        <w:ind w:left="1440"/>
        <w:rPr>
          <w:rFonts w:ascii="Segoe UI" w:hAnsi="Segoe UI" w:cs="Segoe UI"/>
          <w:sz w:val="24"/>
        </w:rPr>
      </w:pPr>
    </w:p>
    <w:p w14:paraId="1C1DFD79" w14:textId="5E0608C6" w:rsidR="0017130B" w:rsidRDefault="0017130B" w:rsidP="0017130B">
      <w:pPr>
        <w:pStyle w:val="Listenabsatz"/>
        <w:numPr>
          <w:ilvl w:val="1"/>
          <w:numId w:val="1"/>
        </w:numPr>
        <w:rPr>
          <w:rFonts w:ascii="Segoe UI" w:hAnsi="Segoe UI" w:cs="Segoe UI"/>
          <w:sz w:val="24"/>
        </w:rPr>
      </w:pPr>
      <w:proofErr w:type="spellStart"/>
      <w:r>
        <w:rPr>
          <w:rFonts w:ascii="Segoe UI" w:hAnsi="Segoe UI" w:cs="Segoe UI"/>
          <w:sz w:val="24"/>
        </w:rPr>
        <w:t>short</w:t>
      </w:r>
      <w:proofErr w:type="spellEnd"/>
      <w:r>
        <w:rPr>
          <w:rFonts w:ascii="Segoe UI" w:hAnsi="Segoe UI" w:cs="Segoe UI"/>
          <w:sz w:val="24"/>
        </w:rPr>
        <w:t xml:space="preserve"> – besteht aus 2 </w:t>
      </w:r>
      <w:proofErr w:type="spellStart"/>
      <w:r>
        <w:rPr>
          <w:rFonts w:ascii="Segoe UI" w:hAnsi="Segoe UI" w:cs="Segoe UI"/>
          <w:sz w:val="24"/>
        </w:rPr>
        <w:t>bytes</w:t>
      </w:r>
      <w:proofErr w:type="spellEnd"/>
      <w:r>
        <w:rPr>
          <w:rFonts w:ascii="Segoe UI" w:hAnsi="Segoe UI" w:cs="Segoe UI"/>
          <w:sz w:val="24"/>
        </w:rPr>
        <w:t xml:space="preserve"> (16Bit) kann dadurch</w:t>
      </w:r>
      <w:r w:rsidR="004E23D1">
        <w:rPr>
          <w:rFonts w:ascii="Segoe UI" w:hAnsi="Segoe UI" w:cs="Segoe UI"/>
          <w:sz w:val="24"/>
        </w:rPr>
        <w:t xml:space="preserve"> </w:t>
      </w:r>
      <w:r w:rsidR="004E23D1" w:rsidRPr="004E23D1">
        <w:rPr>
          <w:rFonts w:ascii="Segoe UI" w:hAnsi="Segoe UI" w:cs="Segoe UI"/>
          <w:sz w:val="24"/>
        </w:rPr>
        <w:t>65.53</w:t>
      </w:r>
      <w:r w:rsidR="004E23D1">
        <w:rPr>
          <w:rFonts w:ascii="Segoe UI" w:hAnsi="Segoe UI" w:cs="Segoe UI"/>
          <w:sz w:val="24"/>
        </w:rPr>
        <w:t>6 verschiedene Werte darstellen (2^16, ggf</w:t>
      </w:r>
      <w:r w:rsidR="009813BE">
        <w:rPr>
          <w:rFonts w:ascii="Segoe UI" w:hAnsi="Segoe UI" w:cs="Segoe UI"/>
          <w:sz w:val="24"/>
        </w:rPr>
        <w:t>.</w:t>
      </w:r>
      <w:r w:rsidR="004E23D1">
        <w:rPr>
          <w:rFonts w:ascii="Segoe UI" w:hAnsi="Segoe UI" w:cs="Segoe UI"/>
          <w:sz w:val="24"/>
        </w:rPr>
        <w:t xml:space="preserve"> mit </w:t>
      </w:r>
      <w:proofErr w:type="spellStart"/>
      <w:r w:rsidR="004E23D1">
        <w:rPr>
          <w:rFonts w:ascii="Segoe UI" w:hAnsi="Segoe UI" w:cs="Segoe UI"/>
          <w:sz w:val="24"/>
        </w:rPr>
        <w:t>unsigned</w:t>
      </w:r>
      <w:proofErr w:type="spellEnd"/>
      <w:r w:rsidR="004E23D1">
        <w:rPr>
          <w:rFonts w:ascii="Segoe UI" w:hAnsi="Segoe UI" w:cs="Segoe UI"/>
          <w:sz w:val="24"/>
        </w:rPr>
        <w:t xml:space="preserve">). </w:t>
      </w:r>
      <w:r w:rsidR="004E23D1" w:rsidRPr="004E23D1">
        <w:rPr>
          <w:rFonts w:ascii="Segoe UI" w:hAnsi="Segoe UI" w:cs="Segoe UI"/>
          <w:sz w:val="24"/>
        </w:rPr>
        <w:t xml:space="preserve">Wird verwendet, um kleinere Ganzzahlen zu speichern, wenn der Wertebereich von </w:t>
      </w:r>
      <w:proofErr w:type="spellStart"/>
      <w:r w:rsidR="004E23D1" w:rsidRPr="004E23D1">
        <w:rPr>
          <w:rFonts w:ascii="Segoe UI" w:hAnsi="Segoe UI" w:cs="Segoe UI"/>
          <w:sz w:val="24"/>
        </w:rPr>
        <w:t>int</w:t>
      </w:r>
      <w:proofErr w:type="spellEnd"/>
      <w:r w:rsidR="004E23D1" w:rsidRPr="004E23D1">
        <w:rPr>
          <w:rFonts w:ascii="Segoe UI" w:hAnsi="Segoe UI" w:cs="Segoe UI"/>
          <w:sz w:val="24"/>
        </w:rPr>
        <w:t xml:space="preserve"> nicht benötigt wird und man Speicherplatz sparen möchte.</w:t>
      </w:r>
    </w:p>
    <w:p w14:paraId="4BDCFA59" w14:textId="77777777" w:rsidR="004E23D1" w:rsidRDefault="004E23D1" w:rsidP="004E23D1">
      <w:pPr>
        <w:pStyle w:val="Listenabsatz"/>
        <w:ind w:left="1440"/>
        <w:rPr>
          <w:rFonts w:ascii="Segoe UI" w:hAnsi="Segoe UI" w:cs="Segoe UI"/>
          <w:sz w:val="24"/>
        </w:rPr>
      </w:pPr>
    </w:p>
    <w:p w14:paraId="13102CE7" w14:textId="271578E6" w:rsidR="00857ED7" w:rsidRDefault="004E23D1" w:rsidP="00857ED7">
      <w:pPr>
        <w:pStyle w:val="Listenabsatz"/>
        <w:numPr>
          <w:ilvl w:val="1"/>
          <w:numId w:val="1"/>
        </w:numPr>
        <w:rPr>
          <w:rFonts w:ascii="Segoe UI" w:hAnsi="Segoe UI" w:cs="Segoe UI"/>
          <w:sz w:val="24"/>
        </w:rPr>
      </w:pPr>
      <w:r>
        <w:rPr>
          <w:rFonts w:ascii="Segoe UI" w:hAnsi="Segoe UI" w:cs="Segoe UI"/>
          <w:sz w:val="24"/>
        </w:rPr>
        <w:t xml:space="preserve">long - </w:t>
      </w:r>
      <w:r w:rsidRPr="004E23D1">
        <w:rPr>
          <w:rFonts w:ascii="Segoe UI" w:hAnsi="Segoe UI" w:cs="Segoe UI"/>
          <w:sz w:val="24"/>
        </w:rPr>
        <w:t>In der Regel 4 Bytes (32 Bit), kann aber auf einigen Systemen auch 8 Bytes (64 Bit) belegen, besonders bei 64-Bit-Architekturen</w:t>
      </w:r>
      <w:r>
        <w:rPr>
          <w:rFonts w:ascii="Segoe UI" w:hAnsi="Segoe UI" w:cs="Segoe UI"/>
          <w:sz w:val="24"/>
        </w:rPr>
        <w:t xml:space="preserve"> (Wertebereich eines </w:t>
      </w:r>
      <w:proofErr w:type="spellStart"/>
      <w:r>
        <w:rPr>
          <w:rFonts w:ascii="Segoe UI" w:hAnsi="Segoe UI" w:cs="Segoe UI"/>
          <w:sz w:val="24"/>
        </w:rPr>
        <w:t>unsigned</w:t>
      </w:r>
      <w:proofErr w:type="spellEnd"/>
      <w:r>
        <w:rPr>
          <w:rFonts w:ascii="Segoe UI" w:hAnsi="Segoe UI" w:cs="Segoe UI"/>
          <w:sz w:val="24"/>
        </w:rPr>
        <w:t xml:space="preserve"> </w:t>
      </w:r>
      <w:proofErr w:type="spellStart"/>
      <w:r>
        <w:rPr>
          <w:rFonts w:ascii="Segoe UI" w:hAnsi="Segoe UI" w:cs="Segoe UI"/>
          <w:sz w:val="24"/>
        </w:rPr>
        <w:t>long</w:t>
      </w:r>
      <w:proofErr w:type="spellEnd"/>
      <w:r w:rsidRPr="004E23D1">
        <w:t xml:space="preserve"> </w:t>
      </w:r>
      <w:r w:rsidRPr="004E23D1">
        <w:rPr>
          <w:rFonts w:ascii="Segoe UI" w:hAnsi="Segoe UI" w:cs="Segoe UI"/>
          <w:sz w:val="24"/>
        </w:rPr>
        <w:t>bei einem 64-Bit-System von 0 bis 18.446.744.073.709.551.615</w:t>
      </w:r>
      <w:r>
        <w:rPr>
          <w:rFonts w:ascii="Segoe UI" w:hAnsi="Segoe UI" w:cs="Segoe UI"/>
          <w:sz w:val="24"/>
        </w:rPr>
        <w:t>). Long</w:t>
      </w:r>
      <w:r w:rsidRPr="004E23D1">
        <w:t xml:space="preserve"> </w:t>
      </w:r>
      <w:r>
        <w:rPr>
          <w:rFonts w:ascii="Segoe UI" w:hAnsi="Segoe UI" w:cs="Segoe UI"/>
          <w:sz w:val="24"/>
        </w:rPr>
        <w:t>w</w:t>
      </w:r>
      <w:r w:rsidRPr="004E23D1">
        <w:rPr>
          <w:rFonts w:ascii="Segoe UI" w:hAnsi="Segoe UI" w:cs="Segoe UI"/>
          <w:sz w:val="24"/>
        </w:rPr>
        <w:t xml:space="preserve">ird für größere Ganzzahlen verwendet, die mehr Speicherplatz benötigen als </w:t>
      </w:r>
      <w:proofErr w:type="spellStart"/>
      <w:r w:rsidRPr="004E23D1">
        <w:rPr>
          <w:rFonts w:ascii="Segoe UI" w:hAnsi="Segoe UI" w:cs="Segoe UI"/>
          <w:sz w:val="24"/>
        </w:rPr>
        <w:t>short</w:t>
      </w:r>
      <w:proofErr w:type="spellEnd"/>
      <w:r w:rsidRPr="004E23D1">
        <w:rPr>
          <w:rFonts w:ascii="Segoe UI" w:hAnsi="Segoe UI" w:cs="Segoe UI"/>
          <w:sz w:val="24"/>
        </w:rPr>
        <w:t xml:space="preserve"> oder int.</w:t>
      </w:r>
    </w:p>
    <w:p w14:paraId="0EE5E5FC" w14:textId="77777777" w:rsidR="00857ED7" w:rsidRPr="00857ED7" w:rsidRDefault="00857ED7" w:rsidP="00857ED7">
      <w:pPr>
        <w:pStyle w:val="Listenabsatz"/>
        <w:rPr>
          <w:rFonts w:ascii="Segoe UI" w:hAnsi="Segoe UI" w:cs="Segoe UI"/>
          <w:sz w:val="24"/>
        </w:rPr>
      </w:pPr>
    </w:p>
    <w:p w14:paraId="7DCBCF8A" w14:textId="77777777" w:rsidR="00857ED7" w:rsidRPr="00857ED7" w:rsidRDefault="00857ED7" w:rsidP="00857ED7">
      <w:pPr>
        <w:pStyle w:val="Listenabsatz"/>
        <w:ind w:left="1440"/>
        <w:rPr>
          <w:rFonts w:ascii="Segoe UI" w:hAnsi="Segoe UI" w:cs="Segoe UI"/>
          <w:sz w:val="24"/>
        </w:rPr>
      </w:pPr>
    </w:p>
    <w:p w14:paraId="399E5E44" w14:textId="04E8133A" w:rsidR="00F23AE2" w:rsidRDefault="00857ED7" w:rsidP="00F23AE2">
      <w:pPr>
        <w:pStyle w:val="Listenabsatz"/>
        <w:numPr>
          <w:ilvl w:val="0"/>
          <w:numId w:val="1"/>
        </w:numPr>
        <w:rPr>
          <w:rFonts w:ascii="Segoe UI" w:hAnsi="Segoe UI" w:cs="Segoe UI"/>
          <w:sz w:val="24"/>
        </w:rPr>
      </w:pPr>
      <w:r>
        <w:rPr>
          <w:rFonts w:ascii="Segoe UI" w:hAnsi="Segoe UI" w:cs="Segoe UI"/>
          <w:sz w:val="24"/>
        </w:rPr>
        <w:t xml:space="preserve">Speicheradressen sind numerische Werte, die in einem Computersystem verwendet werden, um auf bestimmte Speicherorte im Arbeitsspeicher (RAM) oder in anderen Speichermedien zuzugreifen. Die Adressen werden genutzt, um Daten zu speichern und abzurufen, indem man einen bestimmten Speicherort eine eindeutige Adresse zuweist. Einer nummerierten folge von Speicherplätzen wird mit der Speicheradresse eine Nummer pro Platz zugewiesen. Speicheradressen geben an wo genau im Speicher sich bestimmte Daten oder Programmbefehle befinden und sind daher entscheidend für die Funktionalität jedes Computersystems. Sie ermöglichen eine strukturierte und schnelle Speicherung und den Abruf von Informationen während der Programmausführung. </w:t>
      </w:r>
    </w:p>
    <w:p w14:paraId="3EDED041" w14:textId="77777777" w:rsidR="00857ED7" w:rsidRDefault="00857ED7" w:rsidP="00857ED7">
      <w:pPr>
        <w:pStyle w:val="Listenabsatz"/>
        <w:rPr>
          <w:rFonts w:ascii="Segoe UI" w:hAnsi="Segoe UI" w:cs="Segoe UI"/>
          <w:sz w:val="24"/>
        </w:rPr>
      </w:pPr>
    </w:p>
    <w:p w14:paraId="44E3E432" w14:textId="77777777" w:rsidR="00857ED7" w:rsidRPr="00857ED7" w:rsidRDefault="00857ED7" w:rsidP="00857ED7">
      <w:pPr>
        <w:pStyle w:val="Listenabsatz"/>
        <w:numPr>
          <w:ilvl w:val="0"/>
          <w:numId w:val="1"/>
        </w:numPr>
        <w:rPr>
          <w:rFonts w:ascii="Segoe UI" w:hAnsi="Segoe UI" w:cs="Segoe UI"/>
          <w:sz w:val="24"/>
        </w:rPr>
      </w:pPr>
      <w:r w:rsidRPr="00857ED7">
        <w:rPr>
          <w:rFonts w:ascii="Segoe UI" w:hAnsi="Segoe UI" w:cs="Segoe UI"/>
          <w:sz w:val="24"/>
        </w:rPr>
        <w:lastRenderedPageBreak/>
        <w:t>Wenn der Bereich eines Datentyps in C bei einer Operation überschritten oder unterschritten wird, tritt ein Überlauf oder Unterlauf auf:</w:t>
      </w:r>
    </w:p>
    <w:p w14:paraId="75B63D15" w14:textId="77777777" w:rsidR="00857ED7" w:rsidRPr="00857ED7" w:rsidRDefault="00857ED7" w:rsidP="00857ED7">
      <w:pPr>
        <w:pStyle w:val="Listenabsatz"/>
        <w:rPr>
          <w:rFonts w:ascii="Segoe UI" w:hAnsi="Segoe UI" w:cs="Segoe UI"/>
          <w:sz w:val="24"/>
        </w:rPr>
      </w:pPr>
    </w:p>
    <w:p w14:paraId="32A0D2DD" w14:textId="1BB4F062" w:rsidR="00857ED7" w:rsidRPr="00857ED7" w:rsidRDefault="00857ED7" w:rsidP="00857ED7">
      <w:pPr>
        <w:pStyle w:val="Listenabsatz"/>
        <w:numPr>
          <w:ilvl w:val="1"/>
          <w:numId w:val="1"/>
        </w:numPr>
        <w:rPr>
          <w:rFonts w:ascii="Segoe UI" w:hAnsi="Segoe UI" w:cs="Segoe UI"/>
          <w:sz w:val="24"/>
        </w:rPr>
      </w:pPr>
      <w:r w:rsidRPr="00857ED7">
        <w:rPr>
          <w:rFonts w:ascii="Segoe UI" w:hAnsi="Segoe UI" w:cs="Segoe UI"/>
          <w:sz w:val="24"/>
        </w:rPr>
        <w:t>Vorzeichenbehaftete Datentypen (</w:t>
      </w:r>
      <w:proofErr w:type="spellStart"/>
      <w:r w:rsidRPr="00857ED7">
        <w:rPr>
          <w:rFonts w:ascii="Segoe UI" w:hAnsi="Segoe UI" w:cs="Segoe UI"/>
          <w:sz w:val="24"/>
        </w:rPr>
        <w:t>signed</w:t>
      </w:r>
      <w:proofErr w:type="spellEnd"/>
      <w:r w:rsidRPr="00857ED7">
        <w:rPr>
          <w:rFonts w:ascii="Segoe UI" w:hAnsi="Segoe UI" w:cs="Segoe UI"/>
          <w:sz w:val="24"/>
        </w:rPr>
        <w:t>):</w:t>
      </w:r>
    </w:p>
    <w:p w14:paraId="50CF25E1" w14:textId="71DB4A72" w:rsidR="00857ED7" w:rsidRPr="00857ED7" w:rsidRDefault="00857ED7" w:rsidP="00857ED7">
      <w:pPr>
        <w:pStyle w:val="Listenabsatz"/>
        <w:numPr>
          <w:ilvl w:val="0"/>
          <w:numId w:val="3"/>
        </w:numPr>
        <w:rPr>
          <w:rFonts w:ascii="Segoe UI" w:hAnsi="Segoe UI" w:cs="Segoe UI"/>
          <w:sz w:val="24"/>
        </w:rPr>
      </w:pPr>
      <w:r w:rsidRPr="00857ED7">
        <w:rPr>
          <w:rFonts w:ascii="Segoe UI" w:hAnsi="Segoe UI" w:cs="Segoe UI"/>
          <w:sz w:val="24"/>
        </w:rPr>
        <w:t>Überlauf: Wenn der Maximalwert überschritten wird, tritt undefiniertes Verhalten auf, der Wert "rollt" um.</w:t>
      </w:r>
    </w:p>
    <w:p w14:paraId="35ED0DAB" w14:textId="07769002" w:rsidR="00857ED7" w:rsidRDefault="00857ED7" w:rsidP="00857ED7">
      <w:pPr>
        <w:pStyle w:val="Listenabsatz"/>
        <w:numPr>
          <w:ilvl w:val="0"/>
          <w:numId w:val="3"/>
        </w:numPr>
        <w:rPr>
          <w:rFonts w:ascii="Segoe UI" w:hAnsi="Segoe UI" w:cs="Segoe UI"/>
          <w:sz w:val="24"/>
        </w:rPr>
      </w:pPr>
      <w:r w:rsidRPr="00857ED7">
        <w:rPr>
          <w:rFonts w:ascii="Segoe UI" w:hAnsi="Segoe UI" w:cs="Segoe UI"/>
          <w:sz w:val="24"/>
        </w:rPr>
        <w:t>Unterlauf: Wenn der Minimalwert unterschritten wird, ebenfalls undefiniertes Verhalten.</w:t>
      </w:r>
    </w:p>
    <w:p w14:paraId="6A7F5D3D" w14:textId="77777777" w:rsidR="00857ED7" w:rsidRPr="00857ED7" w:rsidRDefault="00857ED7" w:rsidP="00857ED7">
      <w:pPr>
        <w:pStyle w:val="Listenabsatz"/>
        <w:ind w:left="2136"/>
        <w:rPr>
          <w:rFonts w:ascii="Segoe UI" w:hAnsi="Segoe UI" w:cs="Segoe UI"/>
          <w:sz w:val="24"/>
        </w:rPr>
      </w:pPr>
    </w:p>
    <w:p w14:paraId="6232264C" w14:textId="1F99975F" w:rsidR="00857ED7" w:rsidRPr="00857ED7" w:rsidRDefault="00857ED7" w:rsidP="00857ED7">
      <w:pPr>
        <w:pStyle w:val="Listenabsatz"/>
        <w:numPr>
          <w:ilvl w:val="1"/>
          <w:numId w:val="1"/>
        </w:numPr>
        <w:rPr>
          <w:rFonts w:ascii="Segoe UI" w:hAnsi="Segoe UI" w:cs="Segoe UI"/>
          <w:sz w:val="24"/>
        </w:rPr>
      </w:pPr>
      <w:r w:rsidRPr="00857ED7">
        <w:rPr>
          <w:rFonts w:ascii="Segoe UI" w:hAnsi="Segoe UI" w:cs="Segoe UI"/>
          <w:sz w:val="24"/>
        </w:rPr>
        <w:t>Vorzeichenlose Datentypen (</w:t>
      </w:r>
      <w:proofErr w:type="spellStart"/>
      <w:r w:rsidRPr="00857ED7">
        <w:rPr>
          <w:rFonts w:ascii="Segoe UI" w:hAnsi="Segoe UI" w:cs="Segoe UI"/>
          <w:sz w:val="24"/>
        </w:rPr>
        <w:t>unsigned</w:t>
      </w:r>
      <w:proofErr w:type="spellEnd"/>
      <w:r w:rsidRPr="00857ED7">
        <w:rPr>
          <w:rFonts w:ascii="Segoe UI" w:hAnsi="Segoe UI" w:cs="Segoe UI"/>
          <w:sz w:val="24"/>
        </w:rPr>
        <w:t>):</w:t>
      </w:r>
    </w:p>
    <w:p w14:paraId="38F40EE5" w14:textId="62D61004" w:rsidR="00857ED7" w:rsidRPr="00857ED7" w:rsidRDefault="00857ED7" w:rsidP="00857ED7">
      <w:pPr>
        <w:pStyle w:val="Listenabsatz"/>
        <w:numPr>
          <w:ilvl w:val="0"/>
          <w:numId w:val="3"/>
        </w:numPr>
        <w:rPr>
          <w:rFonts w:ascii="Segoe UI" w:hAnsi="Segoe UI" w:cs="Segoe UI"/>
          <w:sz w:val="24"/>
        </w:rPr>
      </w:pPr>
      <w:r w:rsidRPr="00857ED7">
        <w:rPr>
          <w:rFonts w:ascii="Segoe UI" w:hAnsi="Segoe UI" w:cs="Segoe UI"/>
          <w:sz w:val="24"/>
        </w:rPr>
        <w:t xml:space="preserve">Überlauf: Führt zu einem definierten </w:t>
      </w:r>
      <w:proofErr w:type="spellStart"/>
      <w:r w:rsidRPr="00857ED7">
        <w:rPr>
          <w:rFonts w:ascii="Segoe UI" w:hAnsi="Segoe UI" w:cs="Segoe UI"/>
          <w:sz w:val="24"/>
        </w:rPr>
        <w:t>Wraparound</w:t>
      </w:r>
      <w:proofErr w:type="spellEnd"/>
      <w:r w:rsidRPr="00857ED7">
        <w:rPr>
          <w:rFonts w:ascii="Segoe UI" w:hAnsi="Segoe UI" w:cs="Segoe UI"/>
          <w:sz w:val="24"/>
        </w:rPr>
        <w:t xml:space="preserve"> (z. B. </w:t>
      </w:r>
      <w:proofErr w:type="spellStart"/>
      <w:r w:rsidRPr="00857ED7">
        <w:rPr>
          <w:rFonts w:ascii="Segoe UI" w:hAnsi="Segoe UI" w:cs="Segoe UI"/>
          <w:sz w:val="24"/>
        </w:rPr>
        <w:t>unsigned</w:t>
      </w:r>
      <w:proofErr w:type="spellEnd"/>
      <w:r w:rsidRPr="00857ED7">
        <w:rPr>
          <w:rFonts w:ascii="Segoe UI" w:hAnsi="Segoe UI" w:cs="Segoe UI"/>
          <w:sz w:val="24"/>
        </w:rPr>
        <w:t xml:space="preserve"> </w:t>
      </w:r>
      <w:proofErr w:type="spellStart"/>
      <w:r w:rsidRPr="00857ED7">
        <w:rPr>
          <w:rFonts w:ascii="Segoe UI" w:hAnsi="Segoe UI" w:cs="Segoe UI"/>
          <w:sz w:val="24"/>
        </w:rPr>
        <w:t>int</w:t>
      </w:r>
      <w:proofErr w:type="spellEnd"/>
      <w:r w:rsidRPr="00857ED7">
        <w:rPr>
          <w:rFonts w:ascii="Segoe UI" w:hAnsi="Segoe UI" w:cs="Segoe UI"/>
          <w:sz w:val="24"/>
        </w:rPr>
        <w:t xml:space="preserve"> von 4294967295 zu 0).</w:t>
      </w:r>
    </w:p>
    <w:p w14:paraId="02A8F03B" w14:textId="06C40C27" w:rsidR="00F23AE2" w:rsidRPr="00F23AE2" w:rsidRDefault="00857ED7" w:rsidP="00857ED7">
      <w:pPr>
        <w:pStyle w:val="Listenabsatz"/>
        <w:numPr>
          <w:ilvl w:val="0"/>
          <w:numId w:val="3"/>
        </w:numPr>
        <w:rPr>
          <w:rFonts w:ascii="Segoe UI" w:hAnsi="Segoe UI" w:cs="Segoe UI"/>
          <w:sz w:val="24"/>
        </w:rPr>
      </w:pPr>
      <w:r w:rsidRPr="00857ED7">
        <w:rPr>
          <w:rFonts w:ascii="Segoe UI" w:hAnsi="Segoe UI" w:cs="Segoe UI"/>
          <w:sz w:val="24"/>
        </w:rPr>
        <w:t xml:space="preserve">Unterlauf: Wenn von 0 subtrahiert wird, "rollt" der Wert zum maximalen Wert des Datentyps (z. B. </w:t>
      </w:r>
      <w:proofErr w:type="spellStart"/>
      <w:r w:rsidRPr="00857ED7">
        <w:rPr>
          <w:rFonts w:ascii="Segoe UI" w:hAnsi="Segoe UI" w:cs="Segoe UI"/>
          <w:sz w:val="24"/>
        </w:rPr>
        <w:t>unsigned</w:t>
      </w:r>
      <w:proofErr w:type="spellEnd"/>
      <w:r w:rsidRPr="00857ED7">
        <w:rPr>
          <w:rFonts w:ascii="Segoe UI" w:hAnsi="Segoe UI" w:cs="Segoe UI"/>
          <w:sz w:val="24"/>
        </w:rPr>
        <w:t xml:space="preserve"> </w:t>
      </w:r>
      <w:proofErr w:type="spellStart"/>
      <w:r w:rsidRPr="00857ED7">
        <w:rPr>
          <w:rFonts w:ascii="Segoe UI" w:hAnsi="Segoe UI" w:cs="Segoe UI"/>
          <w:sz w:val="24"/>
        </w:rPr>
        <w:t>int</w:t>
      </w:r>
      <w:proofErr w:type="spellEnd"/>
      <w:r w:rsidRPr="00857ED7">
        <w:rPr>
          <w:rFonts w:ascii="Segoe UI" w:hAnsi="Segoe UI" w:cs="Segoe UI"/>
          <w:sz w:val="24"/>
        </w:rPr>
        <w:t xml:space="preserve"> von 0 zu 4294967295).</w:t>
      </w:r>
    </w:p>
    <w:sectPr w:rsidR="00F23AE2" w:rsidRPr="00F23A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62B5E"/>
    <w:multiLevelType w:val="hybridMultilevel"/>
    <w:tmpl w:val="B9F6CB7A"/>
    <w:lvl w:ilvl="0" w:tplc="D51631E0">
      <w:start w:val="1"/>
      <w:numFmt w:val="bullet"/>
      <w:lvlText w:val="-"/>
      <w:lvlJc w:val="left"/>
      <w:pPr>
        <w:ind w:left="2136" w:hanging="360"/>
      </w:pPr>
      <w:rPr>
        <w:rFonts w:ascii="Segoe UI" w:eastAsiaTheme="minorHAnsi" w:hAnsi="Segoe UI" w:cs="Segoe UI"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 w15:restartNumberingAfterBreak="0">
    <w:nsid w:val="25DE7C50"/>
    <w:multiLevelType w:val="hybridMultilevel"/>
    <w:tmpl w:val="48D0B12E"/>
    <w:lvl w:ilvl="0" w:tplc="04070017">
      <w:start w:val="1"/>
      <w:numFmt w:val="lowerLetter"/>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 w15:restartNumberingAfterBreak="0">
    <w:nsid w:val="48BF044E"/>
    <w:multiLevelType w:val="hybridMultilevel"/>
    <w:tmpl w:val="259088B6"/>
    <w:lvl w:ilvl="0" w:tplc="ADF89874">
      <w:start w:val="1"/>
      <w:numFmt w:val="lowerLetter"/>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3" w15:restartNumberingAfterBreak="0">
    <w:nsid w:val="62966C08"/>
    <w:multiLevelType w:val="hybridMultilevel"/>
    <w:tmpl w:val="A95E2B7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4392E51"/>
    <w:multiLevelType w:val="hybridMultilevel"/>
    <w:tmpl w:val="11D2F804"/>
    <w:lvl w:ilvl="0" w:tplc="525E6CBE">
      <w:start w:val="1"/>
      <w:numFmt w:val="lowerLetter"/>
      <w:lvlText w:val="%1."/>
      <w:lvlJc w:val="left"/>
      <w:pPr>
        <w:ind w:left="1776" w:hanging="360"/>
      </w:pPr>
      <w:rPr>
        <w:rFonts w:hint="default"/>
      </w:rPr>
    </w:lvl>
    <w:lvl w:ilvl="1" w:tplc="04070019">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num w:numId="1" w16cid:durableId="896009308">
    <w:abstractNumId w:val="3"/>
  </w:num>
  <w:num w:numId="2" w16cid:durableId="897206988">
    <w:abstractNumId w:val="2"/>
  </w:num>
  <w:num w:numId="3" w16cid:durableId="1689722530">
    <w:abstractNumId w:val="0"/>
  </w:num>
  <w:num w:numId="4" w16cid:durableId="462700989">
    <w:abstractNumId w:val="1"/>
  </w:num>
  <w:num w:numId="5" w16cid:durableId="1985499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3C"/>
    <w:rsid w:val="00032CE9"/>
    <w:rsid w:val="0009267A"/>
    <w:rsid w:val="0017130B"/>
    <w:rsid w:val="00206FAE"/>
    <w:rsid w:val="00251FF1"/>
    <w:rsid w:val="00480EEC"/>
    <w:rsid w:val="004E23D1"/>
    <w:rsid w:val="0069380E"/>
    <w:rsid w:val="006D4C3C"/>
    <w:rsid w:val="0076286B"/>
    <w:rsid w:val="00857ED7"/>
    <w:rsid w:val="00870DA0"/>
    <w:rsid w:val="009813BE"/>
    <w:rsid w:val="00BA14F2"/>
    <w:rsid w:val="00BC13F1"/>
    <w:rsid w:val="00D360F4"/>
    <w:rsid w:val="00E02987"/>
    <w:rsid w:val="00F23AE2"/>
    <w:rsid w:val="00F846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A1DFF"/>
  <w15:chartTrackingRefBased/>
  <w15:docId w15:val="{59E08485-3B47-458E-9FA1-FF1CA8DC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70D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0DA0"/>
    <w:rPr>
      <w:rFonts w:asciiTheme="majorHAnsi" w:eastAsiaTheme="majorEastAsia" w:hAnsiTheme="majorHAnsi" w:cstheme="majorBidi"/>
      <w:color w:val="365F91" w:themeColor="accent1" w:themeShade="BF"/>
      <w:sz w:val="32"/>
      <w:szCs w:val="32"/>
    </w:rPr>
  </w:style>
  <w:style w:type="paragraph" w:styleId="Listenabsatz">
    <w:name w:val="List Paragraph"/>
    <w:basedOn w:val="Standard"/>
    <w:uiPriority w:val="34"/>
    <w:qFormat/>
    <w:rsid w:val="00870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715155">
      <w:bodyDiv w:val="1"/>
      <w:marLeft w:val="0"/>
      <w:marRight w:val="0"/>
      <w:marTop w:val="0"/>
      <w:marBottom w:val="0"/>
      <w:divBdr>
        <w:top w:val="none" w:sz="0" w:space="0" w:color="auto"/>
        <w:left w:val="none" w:sz="0" w:space="0" w:color="auto"/>
        <w:bottom w:val="none" w:sz="0" w:space="0" w:color="auto"/>
        <w:right w:val="none" w:sz="0" w:space="0" w:color="auto"/>
      </w:divBdr>
      <w:divsChild>
        <w:div w:id="1734694435">
          <w:marLeft w:val="0"/>
          <w:marRight w:val="0"/>
          <w:marTop w:val="0"/>
          <w:marBottom w:val="0"/>
          <w:divBdr>
            <w:top w:val="none" w:sz="0" w:space="0" w:color="auto"/>
            <w:left w:val="none" w:sz="0" w:space="0" w:color="auto"/>
            <w:bottom w:val="none" w:sz="0" w:space="0" w:color="auto"/>
            <w:right w:val="none" w:sz="0" w:space="0" w:color="auto"/>
          </w:divBdr>
          <w:divsChild>
            <w:div w:id="682130733">
              <w:marLeft w:val="0"/>
              <w:marRight w:val="0"/>
              <w:marTop w:val="0"/>
              <w:marBottom w:val="0"/>
              <w:divBdr>
                <w:top w:val="none" w:sz="0" w:space="0" w:color="auto"/>
                <w:left w:val="none" w:sz="0" w:space="0" w:color="auto"/>
                <w:bottom w:val="none" w:sz="0" w:space="0" w:color="auto"/>
                <w:right w:val="none" w:sz="0" w:space="0" w:color="auto"/>
              </w:divBdr>
              <w:divsChild>
                <w:div w:id="1633050562">
                  <w:marLeft w:val="0"/>
                  <w:marRight w:val="0"/>
                  <w:marTop w:val="0"/>
                  <w:marBottom w:val="0"/>
                  <w:divBdr>
                    <w:top w:val="none" w:sz="0" w:space="0" w:color="auto"/>
                    <w:left w:val="none" w:sz="0" w:space="0" w:color="auto"/>
                    <w:bottom w:val="none" w:sz="0" w:space="0" w:color="auto"/>
                    <w:right w:val="none" w:sz="0" w:space="0" w:color="auto"/>
                  </w:divBdr>
                  <w:divsChild>
                    <w:div w:id="2090079926">
                      <w:marLeft w:val="0"/>
                      <w:marRight w:val="0"/>
                      <w:marTop w:val="0"/>
                      <w:marBottom w:val="0"/>
                      <w:divBdr>
                        <w:top w:val="none" w:sz="0" w:space="0" w:color="auto"/>
                        <w:left w:val="none" w:sz="0" w:space="0" w:color="auto"/>
                        <w:bottom w:val="none" w:sz="0" w:space="0" w:color="auto"/>
                        <w:right w:val="none" w:sz="0" w:space="0" w:color="auto"/>
                      </w:divBdr>
                      <w:divsChild>
                        <w:div w:id="1148327170">
                          <w:marLeft w:val="0"/>
                          <w:marRight w:val="0"/>
                          <w:marTop w:val="0"/>
                          <w:marBottom w:val="0"/>
                          <w:divBdr>
                            <w:top w:val="none" w:sz="0" w:space="0" w:color="auto"/>
                            <w:left w:val="none" w:sz="0" w:space="0" w:color="auto"/>
                            <w:bottom w:val="none" w:sz="0" w:space="0" w:color="auto"/>
                            <w:right w:val="none" w:sz="0" w:space="0" w:color="auto"/>
                          </w:divBdr>
                          <w:divsChild>
                            <w:div w:id="2633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1848">
      <w:bodyDiv w:val="1"/>
      <w:marLeft w:val="0"/>
      <w:marRight w:val="0"/>
      <w:marTop w:val="0"/>
      <w:marBottom w:val="0"/>
      <w:divBdr>
        <w:top w:val="none" w:sz="0" w:space="0" w:color="auto"/>
        <w:left w:val="none" w:sz="0" w:space="0" w:color="auto"/>
        <w:bottom w:val="none" w:sz="0" w:space="0" w:color="auto"/>
        <w:right w:val="none" w:sz="0" w:space="0" w:color="auto"/>
      </w:divBdr>
    </w:div>
    <w:div w:id="123262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588</Words>
  <Characters>3711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Ferdinand.Seifert.jxe</dc:creator>
  <cp:keywords/>
  <dc:description/>
  <cp:lastModifiedBy>Ferdinand.Seifert.jxe</cp:lastModifiedBy>
  <cp:revision>5</cp:revision>
  <dcterms:created xsi:type="dcterms:W3CDTF">2024-11-11T17:33:00Z</dcterms:created>
  <dcterms:modified xsi:type="dcterms:W3CDTF">2024-11-20T23:09:00Z</dcterms:modified>
</cp:coreProperties>
</file>