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F12C0" w14:textId="19CCD4F8" w:rsidR="007F62A7" w:rsidRDefault="007F62A7" w:rsidP="007F62A7">
      <w:pPr>
        <w:pStyle w:val="berschrift2"/>
      </w:pPr>
      <w:bookmarkStart w:id="0" w:name="_Toc156297892"/>
      <w:r w:rsidRPr="00D37E7A">
        <w:t>Lösungen zur Web-Rallye</w:t>
      </w:r>
      <w:bookmarkEnd w:id="0"/>
    </w:p>
    <w:p w14:paraId="679F48C2" w14:textId="77777777" w:rsidR="007F62A7" w:rsidRDefault="007F62A7" w:rsidP="007F62A7">
      <w:pPr>
        <w:spacing w:after="120" w:line="276" w:lineRule="auto"/>
        <w:jc w:val="both"/>
      </w:pPr>
    </w:p>
    <w:p w14:paraId="3E511E3B" w14:textId="64820296" w:rsidR="00287141" w:rsidRPr="00287141" w:rsidRDefault="00287141" w:rsidP="00287141">
      <w:pPr>
        <w:pStyle w:val="Listenabsatz"/>
        <w:numPr>
          <w:ilvl w:val="0"/>
          <w:numId w:val="1"/>
        </w:numPr>
        <w:spacing w:after="120" w:line="276" w:lineRule="auto"/>
        <w:jc w:val="both"/>
      </w:pPr>
      <w:proofErr w:type="spellStart"/>
      <w:r>
        <w:t>Naparazzi</w:t>
      </w:r>
      <w:proofErr w:type="spellEnd"/>
      <w:r>
        <w:t xml:space="preserve">. </w:t>
      </w:r>
      <w:r>
        <w:br/>
      </w:r>
      <w:r w:rsidR="00280D07">
        <w:br/>
      </w:r>
      <w:r w:rsidRPr="00010013">
        <w:rPr>
          <w:b/>
        </w:rPr>
        <w:t>Quellenangabe</w:t>
      </w:r>
      <w:r w:rsidR="00280D07" w:rsidRPr="00010013">
        <w:rPr>
          <w:rStyle w:val="mw-mmv-title"/>
          <w:b/>
        </w:rPr>
        <w:t>-Beispiel</w:t>
      </w:r>
      <w:r w:rsidRPr="00010013">
        <w:rPr>
          <w:b/>
        </w:rPr>
        <w:t>:</w:t>
      </w:r>
      <w:r>
        <w:t xml:space="preserve"> </w:t>
      </w:r>
      <w:r w:rsidRPr="00287141">
        <w:t xml:space="preserve">BERLIN </w:t>
      </w:r>
      <w:r>
        <w:t>–</w:t>
      </w:r>
      <w:r w:rsidRPr="00287141">
        <w:t xml:space="preserve"> FERNSEHTURM</w:t>
      </w:r>
      <w:r>
        <w:t xml:space="preserve"> von </w:t>
      </w:r>
      <w:hyperlink r:id="rId7" w:tooltip="Geh zum Fotostream von NAPARAZZI" w:history="1">
        <w:r w:rsidRPr="00287141">
          <w:rPr>
            <w:rStyle w:val="Hyperlink"/>
          </w:rPr>
          <w:t>NAPARAZZI</w:t>
        </w:r>
      </w:hyperlink>
      <w:r w:rsidRPr="00287141">
        <w:t xml:space="preserve"> </w:t>
      </w:r>
      <w:r>
        <w:t xml:space="preserve">lizenziert unter </w:t>
      </w:r>
      <w:hyperlink r:id="rId8" w:history="1">
        <w:r w:rsidRPr="00287141">
          <w:rPr>
            <w:rStyle w:val="Hyperlink"/>
          </w:rPr>
          <w:t>CC BY-SA 2.0</w:t>
        </w:r>
      </w:hyperlink>
      <w:r>
        <w:t xml:space="preserve">, </w:t>
      </w:r>
      <w:hyperlink r:id="rId9" w:history="1">
        <w:r w:rsidRPr="005515FB">
          <w:rPr>
            <w:rStyle w:val="Hyperlink"/>
          </w:rPr>
          <w:t>https://flic.kr/p/2iBDaTF</w:t>
        </w:r>
      </w:hyperlink>
      <w:r>
        <w:t xml:space="preserve"> </w:t>
      </w:r>
    </w:p>
    <w:p w14:paraId="3A0FCCE2" w14:textId="77777777" w:rsidR="00A05D4E" w:rsidRDefault="00A05D4E" w:rsidP="00757B25">
      <w:pPr>
        <w:pStyle w:val="Listenabsatz"/>
        <w:spacing w:after="120" w:line="276" w:lineRule="auto"/>
        <w:jc w:val="both"/>
      </w:pPr>
    </w:p>
    <w:p w14:paraId="42637B02" w14:textId="56232E12" w:rsidR="00EA58D8" w:rsidRDefault="00EA58D8" w:rsidP="00757B25">
      <w:pPr>
        <w:pStyle w:val="Listenabsatz"/>
        <w:spacing w:after="120" w:line="276" w:lineRule="auto"/>
        <w:jc w:val="both"/>
      </w:pPr>
      <w:r>
        <w:t xml:space="preserve">bei Bildern auf Webseiten ist es üblich, den Mouse-Over auch mit der Lizenz zu hinterlegen, da </w:t>
      </w:r>
      <w:r w:rsidR="00D616B6">
        <w:t xml:space="preserve">sieht man öfter </w:t>
      </w:r>
      <w:r>
        <w:t>eine Kurzschreibweise mit „</w:t>
      </w:r>
      <w:proofErr w:type="spellStart"/>
      <w:r>
        <w:t>Autor:in</w:t>
      </w:r>
      <w:proofErr w:type="spellEnd"/>
      <w:r>
        <w:t>“ + „CC XX-XX + Version“</w:t>
      </w:r>
      <w:r w:rsidR="00D616B6">
        <w:t xml:space="preserve"> + jeweiliger Verlinkung auf die Lizenz und die Seite</w:t>
      </w:r>
      <w:r>
        <w:t xml:space="preserve">. </w:t>
      </w:r>
    </w:p>
    <w:p w14:paraId="299776AF" w14:textId="1A68777E" w:rsidR="00EA58D8" w:rsidRDefault="00EA58D8" w:rsidP="00757B25">
      <w:pPr>
        <w:pStyle w:val="Listenabsatz"/>
        <w:spacing w:after="120" w:line="276" w:lineRule="auto"/>
        <w:jc w:val="both"/>
      </w:pPr>
      <w:r>
        <w:t>Die Lizenzangabe gehört auch üblicherweise mit in die Bildunterschrift.</w:t>
      </w:r>
    </w:p>
    <w:p w14:paraId="2B85D042" w14:textId="4865E8C2" w:rsidR="00D616B6" w:rsidRDefault="00D616B6" w:rsidP="00757B25">
      <w:pPr>
        <w:pStyle w:val="Listenabsatz"/>
        <w:spacing w:after="120" w:line="276" w:lineRule="auto"/>
        <w:jc w:val="both"/>
      </w:pPr>
      <w:r>
        <w:t xml:space="preserve">Es kann auch statt auf die </w:t>
      </w:r>
      <w:proofErr w:type="gramStart"/>
      <w:r>
        <w:t>Webseite</w:t>
      </w:r>
      <w:proofErr w:type="gramEnd"/>
      <w:r>
        <w:t xml:space="preserve"> auf der das Bild gefunden worden ist, auf den Bild-Direktlink verwiesen werden. Hier im Beispiel </w:t>
      </w:r>
    </w:p>
    <w:p w14:paraId="47A352C5" w14:textId="77777777" w:rsidR="00EA58D8" w:rsidRDefault="00EA58D8" w:rsidP="00757B25">
      <w:pPr>
        <w:pStyle w:val="Listenabsatz"/>
        <w:spacing w:after="120" w:line="276" w:lineRule="auto"/>
        <w:jc w:val="both"/>
      </w:pPr>
    </w:p>
    <w:p w14:paraId="0265E80C" w14:textId="32B0E739" w:rsidR="00A05D4E" w:rsidRDefault="00A05D4E" w:rsidP="00757B25">
      <w:pPr>
        <w:pStyle w:val="Listenabsatz"/>
        <w:spacing w:after="120" w:line="276" w:lineRule="auto"/>
        <w:jc w:val="both"/>
      </w:pPr>
      <w:r>
        <w:t>•</w:t>
      </w:r>
      <w:r>
        <w:tab/>
        <w:t xml:space="preserve">Wozu eine Bilder-Rückwärtssuche? </w:t>
      </w:r>
    </w:p>
    <w:p w14:paraId="33BD5917" w14:textId="7FD0EE2A" w:rsidR="00EA58D8" w:rsidRDefault="00A05D4E" w:rsidP="00EA58D8">
      <w:pPr>
        <w:pStyle w:val="Listenabsatz"/>
        <w:spacing w:after="120" w:line="276" w:lineRule="auto"/>
        <w:ind w:firstLine="696"/>
        <w:jc w:val="both"/>
      </w:pPr>
      <w:r>
        <w:t xml:space="preserve">Manchmal finden sich Materialien, die toll sind, aber es steht keine Lizenz- oder </w:t>
      </w:r>
      <w:proofErr w:type="spellStart"/>
      <w:proofErr w:type="gramStart"/>
      <w:r>
        <w:t>Urheber:innenangabe</w:t>
      </w:r>
      <w:proofErr w:type="spellEnd"/>
      <w:proofErr w:type="gramEnd"/>
      <w:r>
        <w:t xml:space="preserve"> dabei, dann kann es nützlich sein, dieses oder ein ähnliches Bild mit eindeutiger Lizensierung zu finden.</w:t>
      </w:r>
      <w:r w:rsidR="00EA58D8">
        <w:t xml:space="preserve"> </w:t>
      </w:r>
    </w:p>
    <w:p w14:paraId="424C0017" w14:textId="77777777" w:rsidR="00A05D4E" w:rsidRDefault="00A05D4E" w:rsidP="00757B25">
      <w:pPr>
        <w:pStyle w:val="Listenabsatz"/>
        <w:spacing w:after="120" w:line="276" w:lineRule="auto"/>
        <w:jc w:val="both"/>
      </w:pPr>
    </w:p>
    <w:p w14:paraId="6098A1D1" w14:textId="77777777" w:rsidR="007F62A7" w:rsidRDefault="007F62A7" w:rsidP="007F62A7">
      <w:pPr>
        <w:pStyle w:val="Listenabsatz"/>
        <w:numPr>
          <w:ilvl w:val="0"/>
          <w:numId w:val="1"/>
        </w:numPr>
        <w:spacing w:after="120" w:line="276" w:lineRule="auto"/>
        <w:jc w:val="both"/>
      </w:pPr>
      <w:r w:rsidRPr="006C521D">
        <w:t>Waltersdorfer Chaussee</w:t>
      </w:r>
    </w:p>
    <w:p w14:paraId="36E92690" w14:textId="178A25B2" w:rsidR="006C2390" w:rsidRDefault="006C2390" w:rsidP="00295D12">
      <w:pPr>
        <w:pStyle w:val="Listenabsatz"/>
        <w:spacing w:after="120" w:line="276" w:lineRule="auto"/>
        <w:jc w:val="both"/>
        <w:rPr>
          <w:rStyle w:val="mw-mmv-title"/>
        </w:rPr>
      </w:pPr>
    </w:p>
    <w:p w14:paraId="0ED67FCF" w14:textId="16B75EA4" w:rsidR="00295D12" w:rsidRDefault="00280D07" w:rsidP="006C2390">
      <w:pPr>
        <w:pStyle w:val="Listenabsatz"/>
        <w:spacing w:after="120" w:line="276" w:lineRule="auto"/>
      </w:pPr>
      <w:r w:rsidRPr="00010013">
        <w:rPr>
          <w:rStyle w:val="mw-mmv-title"/>
          <w:b/>
        </w:rPr>
        <w:t>Quellenangabe-Beispiel:</w:t>
      </w:r>
      <w:r>
        <w:rPr>
          <w:rStyle w:val="mw-mmv-title"/>
        </w:rPr>
        <w:t xml:space="preserve"> „</w:t>
      </w:r>
      <w:r w:rsidR="00295D12">
        <w:rPr>
          <w:rStyle w:val="mw-mmv-title"/>
        </w:rPr>
        <w:t>Grenzübergangsstellen und Verlauf der Berliner Mauer, 1989</w:t>
      </w:r>
      <w:r>
        <w:rPr>
          <w:rStyle w:val="mw-mmv-title"/>
        </w:rPr>
        <w:t>“</w:t>
      </w:r>
      <w:r w:rsidR="00295D12">
        <w:rPr>
          <w:rStyle w:val="mw-mmv-title"/>
        </w:rPr>
        <w:t xml:space="preserve"> </w:t>
      </w:r>
      <w:hyperlink r:id="rId10" w:tooltip="User:Sansculotte" w:history="1">
        <w:r w:rsidR="00295D12" w:rsidRPr="00295D12">
          <w:rPr>
            <w:rStyle w:val="Hyperlink"/>
          </w:rPr>
          <w:t>Sansculotte</w:t>
        </w:r>
      </w:hyperlink>
      <w:r w:rsidR="00295D12" w:rsidRPr="00295D12">
        <w:rPr>
          <w:rStyle w:val="mw-mmv-author"/>
        </w:rPr>
        <w:t xml:space="preserve">, </w:t>
      </w:r>
      <w:hyperlink r:id="rId11" w:tgtFrame="_blank" w:history="1">
        <w:r w:rsidR="00295D12" w:rsidRPr="00295D12">
          <w:rPr>
            <w:rStyle w:val="Hyperlink"/>
          </w:rPr>
          <w:t>CC BY-SA 3.0</w:t>
        </w:r>
      </w:hyperlink>
      <w:r w:rsidR="006C2390">
        <w:t xml:space="preserve">, </w:t>
      </w:r>
      <w:hyperlink r:id="rId12" w:anchor="/media/Datei:Karte_berliner_mauer_de.jpg" w:history="1">
        <w:r w:rsidR="006C2390" w:rsidRPr="00B24380">
          <w:rPr>
            <w:rStyle w:val="Hyperlink"/>
          </w:rPr>
          <w:t>https://de.wikipedia.org/wiki/Berliner_Grenz%C3%BCberg%C3%A4nge#/media/Datei:Karte_berliner_mauer_de.jpg</w:t>
        </w:r>
      </w:hyperlink>
      <w:r w:rsidR="006C2390">
        <w:t xml:space="preserve"> </w:t>
      </w:r>
      <w:r w:rsidR="006C2390">
        <w:br/>
      </w:r>
    </w:p>
    <w:p w14:paraId="5D6FA776" w14:textId="6657FEC8" w:rsidR="00A05D4E" w:rsidRPr="00A05D4E" w:rsidRDefault="00A05D4E" w:rsidP="006C2390">
      <w:pPr>
        <w:pStyle w:val="Listenabsatz"/>
        <w:spacing w:after="120" w:line="276" w:lineRule="auto"/>
      </w:pPr>
      <w:r w:rsidRPr="00A05D4E">
        <w:rPr>
          <w:rStyle w:val="mw-mmv-title"/>
        </w:rPr>
        <w:t xml:space="preserve">Es gibt bei dem Artikel zwei Bilder – vergleicht man diese, sieht man, dass die Waltersdorfer Chaussee etwas östlicher liegt. </w:t>
      </w:r>
    </w:p>
    <w:p w14:paraId="4E289C4F" w14:textId="77777777" w:rsidR="00A05D4E" w:rsidRPr="00295D12" w:rsidRDefault="00A05D4E" w:rsidP="006C2390">
      <w:pPr>
        <w:pStyle w:val="Listenabsatz"/>
        <w:spacing w:after="120" w:line="276" w:lineRule="auto"/>
      </w:pPr>
    </w:p>
    <w:p w14:paraId="66658A13" w14:textId="72273A89" w:rsidR="006C2390" w:rsidRDefault="007F62A7" w:rsidP="006C2390">
      <w:pPr>
        <w:pStyle w:val="Listenabsatz"/>
        <w:numPr>
          <w:ilvl w:val="0"/>
          <w:numId w:val="1"/>
        </w:numPr>
        <w:spacing w:after="120" w:line="276" w:lineRule="auto"/>
        <w:jc w:val="both"/>
      </w:pPr>
      <w:r w:rsidRPr="006C521D">
        <w:t xml:space="preserve">OpenStreetMap </w:t>
      </w:r>
      <w:proofErr w:type="gramStart"/>
      <w:r w:rsidRPr="006C521D">
        <w:t>(.de/.</w:t>
      </w:r>
      <w:proofErr w:type="spellStart"/>
      <w:r w:rsidRPr="006C521D">
        <w:t>org</w:t>
      </w:r>
      <w:proofErr w:type="spellEnd"/>
      <w:proofErr w:type="gramEnd"/>
      <w:r w:rsidR="006C2390">
        <w:t>)</w:t>
      </w:r>
      <w:r w:rsidR="00024754">
        <w:t xml:space="preserve"> Beispiel:</w:t>
      </w:r>
    </w:p>
    <w:p w14:paraId="2D207D8E" w14:textId="13D5633F" w:rsidR="00024754" w:rsidRDefault="00F12192" w:rsidP="00F12192">
      <w:pPr>
        <w:ind w:left="708"/>
      </w:pPr>
      <w:r w:rsidRPr="00010013">
        <w:rPr>
          <w:b/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3AF6BC10" wp14:editId="7B009F62">
            <wp:simplePos x="0" y="0"/>
            <wp:positionH relativeFrom="column">
              <wp:posOffset>448945</wp:posOffset>
            </wp:positionH>
            <wp:positionV relativeFrom="paragraph">
              <wp:posOffset>2540</wp:posOffset>
            </wp:positionV>
            <wp:extent cx="2567305" cy="1569720"/>
            <wp:effectExtent l="0" t="0" r="4445" b="0"/>
            <wp:wrapThrough wrapText="bothSides">
              <wp:wrapPolygon edited="0">
                <wp:start x="0" y="0"/>
                <wp:lineTo x="0" y="21233"/>
                <wp:lineTo x="21477" y="21233"/>
                <wp:lineTo x="21477" y="0"/>
                <wp:lineTo x="0" y="0"/>
              </wp:wrapPolygon>
            </wp:wrapThrough>
            <wp:docPr id="1775259869" name="Grafik 1" descr="Ein Bild, das Text, Karte, Screenshot, Softwar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259869" name="Grafik 1" descr="Ein Bild, das Text, Karte, Screenshot, Software enthält.&#10;&#10;Automatisch generierte Beschreibun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783" t="31744" r="28968" b="16424"/>
                    <a:stretch/>
                  </pic:blipFill>
                  <pic:spPr bwMode="auto">
                    <a:xfrm>
                      <a:off x="0" y="0"/>
                      <a:ext cx="2567305" cy="1569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010013">
        <w:rPr>
          <w:b/>
        </w:rPr>
        <w:t>Quellenangabe</w:t>
      </w:r>
      <w:r w:rsidR="00280D07" w:rsidRPr="00010013">
        <w:rPr>
          <w:rStyle w:val="mw-mmv-title"/>
          <w:b/>
        </w:rPr>
        <w:t>-Beispiel</w:t>
      </w:r>
      <w:r w:rsidRPr="00010013">
        <w:rPr>
          <w:b/>
        </w:rPr>
        <w:t xml:space="preserve">: </w:t>
      </w:r>
      <w:hyperlink r:id="rId14" w:tgtFrame="_blank" w:history="1">
        <w:r w:rsidR="00024754">
          <w:rPr>
            <w:rStyle w:val="Hyperlink"/>
          </w:rPr>
          <w:t>Karte hergestellt aus OpenStreetMap-Daten</w:t>
        </w:r>
      </w:hyperlink>
      <w:r w:rsidR="00024754">
        <w:t xml:space="preserve"> | Lizenz: </w:t>
      </w:r>
      <w:hyperlink r:id="rId15" w:tgtFrame="_blank" w:history="1">
        <w:r w:rsidR="00024754">
          <w:rPr>
            <w:rStyle w:val="Hyperlink"/>
          </w:rPr>
          <w:t>Open Database License (</w:t>
        </w:r>
        <w:proofErr w:type="spellStart"/>
        <w:r w:rsidR="00024754">
          <w:rPr>
            <w:rStyle w:val="Hyperlink"/>
          </w:rPr>
          <w:t>ODbL</w:t>
        </w:r>
        <w:proofErr w:type="spellEnd"/>
        <w:r w:rsidR="00024754">
          <w:rPr>
            <w:rStyle w:val="Hyperlink"/>
          </w:rPr>
          <w:t>)</w:t>
        </w:r>
      </w:hyperlink>
      <w:r w:rsidR="00024754">
        <w:t xml:space="preserve">, </w:t>
      </w:r>
      <w:hyperlink r:id="rId16" w:history="1">
        <w:r w:rsidR="00024754">
          <w:rPr>
            <w:rStyle w:val="Hyperlink"/>
          </w:rPr>
          <w:t>Großer Müggelsee, Treptow-Köpenick, Berlin, Deutschland</w:t>
        </w:r>
      </w:hyperlink>
    </w:p>
    <w:p w14:paraId="7AEB9A8F" w14:textId="77777777" w:rsidR="00F12192" w:rsidRDefault="00F12192" w:rsidP="00F12192">
      <w:pPr>
        <w:ind w:left="708"/>
      </w:pPr>
    </w:p>
    <w:p w14:paraId="6D2083B4" w14:textId="77777777" w:rsidR="00F12192" w:rsidRDefault="00F12192" w:rsidP="00F12192">
      <w:pPr>
        <w:ind w:left="708"/>
      </w:pPr>
    </w:p>
    <w:p w14:paraId="53F10822" w14:textId="77777777" w:rsidR="00F12192" w:rsidRDefault="00F12192" w:rsidP="00F12192">
      <w:pPr>
        <w:ind w:left="708"/>
      </w:pPr>
    </w:p>
    <w:p w14:paraId="711ED3C4" w14:textId="77777777" w:rsidR="00F12192" w:rsidRDefault="00F12192" w:rsidP="00F12192">
      <w:pPr>
        <w:ind w:left="708"/>
      </w:pPr>
    </w:p>
    <w:p w14:paraId="365CF066" w14:textId="77777777" w:rsidR="00A05D4E" w:rsidRPr="00A05D4E" w:rsidRDefault="00A05D4E" w:rsidP="00A05D4E">
      <w:pPr>
        <w:pStyle w:val="Listenabsatz"/>
        <w:numPr>
          <w:ilvl w:val="0"/>
          <w:numId w:val="2"/>
        </w:numPr>
        <w:spacing w:after="120"/>
        <w:jc w:val="both"/>
      </w:pPr>
      <w:r w:rsidRPr="00A05D4E">
        <w:t>Wie gibt man die Quelle bei OpenStreetMap an?</w:t>
      </w:r>
    </w:p>
    <w:p w14:paraId="12D961E2" w14:textId="77777777" w:rsidR="00A05D4E" w:rsidRPr="00A05D4E" w:rsidRDefault="00A05D4E" w:rsidP="00A05D4E">
      <w:pPr>
        <w:pStyle w:val="Listenabsatz"/>
        <w:numPr>
          <w:ilvl w:val="1"/>
          <w:numId w:val="2"/>
        </w:numPr>
        <w:tabs>
          <w:tab w:val="clear" w:pos="1418"/>
        </w:tabs>
        <w:spacing w:after="120"/>
        <w:jc w:val="both"/>
      </w:pPr>
      <w:r>
        <w:t>l</w:t>
      </w:r>
      <w:r w:rsidRPr="00A05D4E">
        <w:t>ieber so wie o</w:t>
      </w:r>
      <w:r>
        <w:t>ben angegeben ^</w:t>
      </w:r>
    </w:p>
    <w:p w14:paraId="267F3706" w14:textId="48D80317" w:rsidR="00A05D4E" w:rsidRDefault="00A05D4E" w:rsidP="00A05D4E">
      <w:pPr>
        <w:pStyle w:val="Listenabsatz"/>
        <w:numPr>
          <w:ilvl w:val="1"/>
          <w:numId w:val="2"/>
        </w:numPr>
        <w:tabs>
          <w:tab w:val="clear" w:pos="1418"/>
        </w:tabs>
        <w:spacing w:after="120"/>
        <w:jc w:val="both"/>
        <w:rPr>
          <w:lang w:val="en-US"/>
        </w:rPr>
      </w:pPr>
      <w:r w:rsidRPr="00A05D4E">
        <w:lastRenderedPageBreak/>
        <w:t xml:space="preserve">Es </w:t>
      </w:r>
      <w:r>
        <w:t xml:space="preserve">gibt eine Empfehlung, aber die ist unseres Erachtens unvollständig: </w:t>
      </w:r>
      <w:hyperlink r:id="rId17" w:anchor="Wie_soll_OpenStreetMap_als_Quelle_genannt_werden" w:history="1">
        <w:r w:rsidRPr="00A05D4E">
          <w:rPr>
            <w:rStyle w:val="Hyperlink"/>
          </w:rPr>
          <w:t>https://wiki.openstreetmap.org/wiki/DE:Legal_FAQ#Wie_soll_OpenStreetMap_als_Quelle_genannt_werden</w:t>
        </w:r>
      </w:hyperlink>
      <w:r w:rsidRPr="00A05D4E">
        <w:t xml:space="preserve">? </w:t>
      </w:r>
      <w:r w:rsidRPr="00A05D4E">
        <w:rPr>
          <w:lang w:val="en-US"/>
        </w:rPr>
        <w:t>© OpenStreetMap contributors</w:t>
      </w:r>
      <w:r>
        <w:rPr>
          <w:lang w:val="en-US"/>
        </w:rPr>
        <w:t xml:space="preserve"> </w:t>
      </w:r>
    </w:p>
    <w:p w14:paraId="796E9CF8" w14:textId="6CC5D738" w:rsidR="00A05D4E" w:rsidRPr="00A05D4E" w:rsidRDefault="009547E0" w:rsidP="00A05D4E">
      <w:pPr>
        <w:pStyle w:val="Listenabsatz"/>
        <w:numPr>
          <w:ilvl w:val="1"/>
          <w:numId w:val="2"/>
        </w:numPr>
        <w:tabs>
          <w:tab w:val="clear" w:pos="1418"/>
        </w:tabs>
        <w:spacing w:after="120"/>
        <w:jc w:val="both"/>
      </w:pPr>
      <w:r>
        <w:t xml:space="preserve">Deshalb lieber </w:t>
      </w:r>
      <w:r w:rsidR="00A05D4E" w:rsidRPr="00A05D4E">
        <w:t>zzgl. konkrete Linkangabe (Permalink) zum Kartenausschnitt</w:t>
      </w:r>
      <w:r>
        <w:t xml:space="preserve"> und den Titel und ggf. auch die Seite, die die Rohdaten verarbeitet hat (wenn nicht von OpenStreetMap selbst genommen wurde)</w:t>
      </w:r>
    </w:p>
    <w:p w14:paraId="5DC11229" w14:textId="77777777" w:rsidR="00A05D4E" w:rsidRDefault="00A05D4E" w:rsidP="006C2390">
      <w:pPr>
        <w:pStyle w:val="Listenabsatz"/>
        <w:spacing w:after="120" w:line="276" w:lineRule="auto"/>
        <w:jc w:val="both"/>
      </w:pPr>
    </w:p>
    <w:p w14:paraId="56C2FDCA" w14:textId="4157BB81" w:rsidR="006C2390" w:rsidRDefault="006C2390" w:rsidP="006C2390">
      <w:pPr>
        <w:pStyle w:val="Listenabsatz"/>
        <w:spacing w:after="120" w:line="276" w:lineRule="auto"/>
        <w:jc w:val="both"/>
      </w:pPr>
      <w:r>
        <w:t>Die Benutzung vieler Karten (wie auch die von Google) ist zwar kostenlos, aber nicht frei. Streng genommen ist teilweise nicht einmal das Ausdrucken erlaubt.</w:t>
      </w:r>
    </w:p>
    <w:p w14:paraId="4CEB4FB5" w14:textId="5BB20051" w:rsidR="006C2390" w:rsidRDefault="006C2390" w:rsidP="006C2390">
      <w:pPr>
        <w:pStyle w:val="Listenabsatz"/>
        <w:spacing w:after="120" w:line="276" w:lineRule="auto"/>
        <w:jc w:val="both"/>
      </w:pPr>
      <w:r>
        <w:t xml:space="preserve">Auf OpenStreetMap können sowohl die Kartendaten in Form vorberechneter Kartenbilder mit allen Elementen genutzt </w:t>
      </w:r>
      <w:proofErr w:type="gramStart"/>
      <w:r>
        <w:t>werden,</w:t>
      </w:r>
      <w:proofErr w:type="gramEnd"/>
      <w:r>
        <w:t xml:space="preserve"> als auch die Rohdaten, um selbst Kartenbilder zu erstellen. </w:t>
      </w:r>
    </w:p>
    <w:p w14:paraId="41855603" w14:textId="3F8E3671" w:rsidR="006C2390" w:rsidRDefault="006C2390" w:rsidP="006C2390">
      <w:pPr>
        <w:pStyle w:val="Listenabsatz"/>
        <w:spacing w:after="120" w:line="276" w:lineRule="auto"/>
        <w:jc w:val="both"/>
      </w:pPr>
      <w:r>
        <w:t>Ausdrucken, Einfärben, Markieren, Routen anfertigen,</w:t>
      </w:r>
      <w:r w:rsidR="00F0423B">
        <w:t xml:space="preserve"> in Webseiten oder Lehrmaterialien einbinden</w:t>
      </w:r>
      <w:r>
        <w:t xml:space="preserve"> etc. ist alles erlaubt und erwünscht. Bei der Verwendung muss lediglich die Quelle angegeben werden. </w:t>
      </w:r>
      <w:r>
        <w:br/>
        <w:t xml:space="preserve">(Infos aus dem FAQ </w:t>
      </w:r>
      <w:hyperlink r:id="rId18" w:history="1">
        <w:r w:rsidRPr="00B24380">
          <w:rPr>
            <w:rStyle w:val="Hyperlink"/>
          </w:rPr>
          <w:t>https://www.openstreetmap.de/faq/</w:t>
        </w:r>
      </w:hyperlink>
      <w:r>
        <w:t xml:space="preserve"> )</w:t>
      </w:r>
    </w:p>
    <w:p w14:paraId="55BA413B" w14:textId="4D9B5E6A" w:rsidR="00C850AF" w:rsidRDefault="00C850AF" w:rsidP="006C2390">
      <w:pPr>
        <w:pStyle w:val="Listenabsatz"/>
        <w:spacing w:after="120" w:line="276" w:lineRule="auto"/>
        <w:jc w:val="both"/>
      </w:pPr>
      <w:r>
        <w:t xml:space="preserve">Das </w:t>
      </w:r>
      <w:proofErr w:type="gramStart"/>
      <w:r>
        <w:t>Tolle</w:t>
      </w:r>
      <w:proofErr w:type="gramEnd"/>
      <w:r>
        <w:t xml:space="preserve">: einmal bei OpenStreetMap angemeldet, können auch fehlerhafte oder nicht vorhandene Daten bearbeitet werden. Ein Einstieg findet sich unter </w:t>
      </w:r>
      <w:hyperlink r:id="rId19" w:history="1">
        <w:r w:rsidRPr="00B24380">
          <w:rPr>
            <w:rStyle w:val="Hyperlink"/>
          </w:rPr>
          <w:t>https://wiki.openstreetmap.org/wiki/DE:Getting_Involved</w:t>
        </w:r>
      </w:hyperlink>
      <w:r>
        <w:t xml:space="preserve"> oder </w:t>
      </w:r>
      <w:hyperlink r:id="rId20" w:history="1">
        <w:r w:rsidRPr="00B24380">
          <w:rPr>
            <w:rStyle w:val="Hyperlink"/>
          </w:rPr>
          <w:t>https://www.openstreetmap.de/123/</w:t>
        </w:r>
      </w:hyperlink>
      <w:r>
        <w:t xml:space="preserve"> .</w:t>
      </w:r>
    </w:p>
    <w:p w14:paraId="6B8B2E14" w14:textId="77777777" w:rsidR="006C2390" w:rsidRDefault="006C2390" w:rsidP="006C2390">
      <w:pPr>
        <w:spacing w:after="120" w:line="276" w:lineRule="auto"/>
        <w:jc w:val="both"/>
      </w:pPr>
    </w:p>
    <w:p w14:paraId="7929CDE1" w14:textId="77777777" w:rsidR="00A128C3" w:rsidRDefault="007F62A7" w:rsidP="007F62A7">
      <w:pPr>
        <w:pStyle w:val="Listenabsatz"/>
        <w:numPr>
          <w:ilvl w:val="0"/>
          <w:numId w:val="1"/>
        </w:numPr>
        <w:spacing w:after="120" w:line="276" w:lineRule="auto"/>
        <w:jc w:val="both"/>
      </w:pPr>
      <w:r w:rsidRPr="006C521D">
        <w:t>43,7 km</w:t>
      </w:r>
      <w:r w:rsidR="00F0423B">
        <w:t xml:space="preserve"> </w:t>
      </w:r>
    </w:p>
    <w:p w14:paraId="6072A1BF" w14:textId="43A11A0D" w:rsidR="00987618" w:rsidRDefault="00F0423B" w:rsidP="00987618">
      <w:pPr>
        <w:pStyle w:val="Listenabsatz"/>
        <w:spacing w:after="120" w:line="276" w:lineRule="auto"/>
        <w:jc w:val="both"/>
      </w:pPr>
      <w:r>
        <w:t xml:space="preserve">Zu finden unter: </w:t>
      </w:r>
      <w:hyperlink r:id="rId21" w:history="1">
        <w:r w:rsidRPr="00B24380">
          <w:rPr>
            <w:rStyle w:val="Hyperlink"/>
          </w:rPr>
          <w:t>https://memucho.de/Berliner-Mauer-Zahlen-und-Fakten/1158/Lernen/1721</w:t>
        </w:r>
      </w:hyperlink>
      <w:r>
        <w:t xml:space="preserve"> (Frage 7)</w:t>
      </w:r>
    </w:p>
    <w:p w14:paraId="12D2DC78" w14:textId="77777777" w:rsidR="00987618" w:rsidRDefault="00987618" w:rsidP="00987618">
      <w:pPr>
        <w:pStyle w:val="Listenabsatz"/>
        <w:spacing w:after="120" w:line="276" w:lineRule="auto"/>
        <w:jc w:val="both"/>
      </w:pPr>
    </w:p>
    <w:p w14:paraId="3250A77B" w14:textId="39601B69" w:rsidR="00A128C3" w:rsidRDefault="00F12192" w:rsidP="00A128C3">
      <w:pPr>
        <w:pStyle w:val="Listenabsatz"/>
        <w:spacing w:after="120" w:line="276" w:lineRule="auto"/>
        <w:jc w:val="both"/>
      </w:pPr>
      <w:r w:rsidRPr="00987618">
        <w:rPr>
          <w:b/>
        </w:rPr>
        <w:t>Quellenangabe</w:t>
      </w:r>
      <w:r w:rsidR="00280D07" w:rsidRPr="00987618">
        <w:rPr>
          <w:rStyle w:val="mw-mmv-title"/>
          <w:b/>
        </w:rPr>
        <w:t>-Beispiel:</w:t>
      </w:r>
      <w:r w:rsidR="00A128C3">
        <w:t xml:space="preserve"> „</w:t>
      </w:r>
      <w:r w:rsidR="00A128C3" w:rsidRPr="00A128C3">
        <w:t>Berliner Mauer: Zahlen und Fakten</w:t>
      </w:r>
      <w:r w:rsidR="00A128C3">
        <w:t>“</w:t>
      </w:r>
      <w:r w:rsidR="00A128C3" w:rsidRPr="00A128C3">
        <w:t xml:space="preserve"> </w:t>
      </w:r>
      <w:hyperlink r:id="rId22" w:history="1">
        <w:r w:rsidR="00A128C3">
          <w:rPr>
            <w:rStyle w:val="Hyperlink"/>
          </w:rPr>
          <w:t>Creative Commons Namensnennung 4.0 (CC-BY-4.0)</w:t>
        </w:r>
      </w:hyperlink>
      <w:r w:rsidR="00A128C3">
        <w:t xml:space="preserve"> </w:t>
      </w:r>
      <w:proofErr w:type="gramStart"/>
      <w:r w:rsidR="00A128C3">
        <w:t>Erstellt</w:t>
      </w:r>
      <w:proofErr w:type="gramEnd"/>
      <w:r w:rsidR="00A128C3">
        <w:t xml:space="preserve"> von: </w:t>
      </w:r>
      <w:hyperlink r:id="rId23" w:history="1">
        <w:proofErr w:type="spellStart"/>
        <w:r w:rsidR="00A128C3" w:rsidRPr="00A128C3">
          <w:rPr>
            <w:rStyle w:val="Hyperlink"/>
          </w:rPr>
          <w:t>memucho</w:t>
        </w:r>
        <w:proofErr w:type="spellEnd"/>
      </w:hyperlink>
      <w:r w:rsidR="00A128C3">
        <w:t xml:space="preserve"> </w:t>
      </w:r>
    </w:p>
    <w:p w14:paraId="6F38734A" w14:textId="77777777" w:rsidR="00F12192" w:rsidRDefault="00F12192" w:rsidP="00F12192">
      <w:pPr>
        <w:pStyle w:val="Listenabsatz"/>
        <w:spacing w:after="120" w:line="276" w:lineRule="auto"/>
        <w:jc w:val="both"/>
      </w:pPr>
    </w:p>
    <w:p w14:paraId="2C4465FB" w14:textId="1DC578FA" w:rsidR="00F12192" w:rsidRDefault="007F62A7" w:rsidP="00F12192">
      <w:pPr>
        <w:pStyle w:val="Listenabsatz"/>
        <w:numPr>
          <w:ilvl w:val="0"/>
          <w:numId w:val="1"/>
        </w:numPr>
        <w:spacing w:after="120" w:line="276" w:lineRule="auto"/>
        <w:jc w:val="both"/>
      </w:pPr>
      <w:r w:rsidRPr="006C521D">
        <w:t>Grenzwertig oder Grenzwertig Berli</w:t>
      </w:r>
      <w:r w:rsidR="00F12192">
        <w:t>n</w:t>
      </w:r>
    </w:p>
    <w:p w14:paraId="72E4B82F" w14:textId="77777777" w:rsidR="00A05D4E" w:rsidRDefault="00A05D4E" w:rsidP="00A05D4E">
      <w:pPr>
        <w:pStyle w:val="Listenabsatz"/>
        <w:spacing w:after="120" w:line="276" w:lineRule="auto"/>
        <w:jc w:val="both"/>
      </w:pPr>
      <w:r>
        <w:t xml:space="preserve">Zu finden unter: </w:t>
      </w:r>
      <w:hyperlink r:id="rId24" w:history="1">
        <w:r w:rsidRPr="00B24380">
          <w:rPr>
            <w:rStyle w:val="Hyperlink"/>
          </w:rPr>
          <w:t>https://www.youtube.com/watch?v=0Tq3S0jCHYA</w:t>
        </w:r>
      </w:hyperlink>
      <w:r>
        <w:t xml:space="preserve"> </w:t>
      </w:r>
    </w:p>
    <w:p w14:paraId="0648DF12" w14:textId="77777777" w:rsidR="00A05D4E" w:rsidRDefault="00A05D4E" w:rsidP="00010013">
      <w:pPr>
        <w:pStyle w:val="Listenabsatz"/>
        <w:spacing w:after="120" w:line="276" w:lineRule="auto"/>
        <w:jc w:val="both"/>
      </w:pPr>
    </w:p>
    <w:p w14:paraId="10C976F4" w14:textId="3EB3797F" w:rsidR="00010013" w:rsidRDefault="00010013" w:rsidP="00010013">
      <w:pPr>
        <w:pStyle w:val="Listenabsatz"/>
        <w:spacing w:after="120" w:line="276" w:lineRule="auto"/>
        <w:jc w:val="both"/>
      </w:pPr>
      <w:r>
        <w:t>•</w:t>
      </w:r>
      <w:r>
        <w:tab/>
        <w:t xml:space="preserve">Wo finde ich bei </w:t>
      </w:r>
      <w:proofErr w:type="spellStart"/>
      <w:r>
        <w:t>youtube</w:t>
      </w:r>
      <w:proofErr w:type="spellEnd"/>
      <w:r>
        <w:t>-Videos die Angabe zur Lizenz?</w:t>
      </w:r>
    </w:p>
    <w:p w14:paraId="41FA60DD" w14:textId="14BBD202" w:rsidR="00010013" w:rsidRDefault="00010013" w:rsidP="00010013">
      <w:pPr>
        <w:pStyle w:val="Listenabsatz"/>
        <w:spacing w:after="120" w:line="276" w:lineRule="auto"/>
        <w:ind w:firstLine="696"/>
        <w:jc w:val="both"/>
      </w:pPr>
      <w:r>
        <w:t xml:space="preserve">Video muss geöffnet werden und dann unter dem Video "...mehr" </w:t>
      </w:r>
      <w:proofErr w:type="gramStart"/>
      <w:r>
        <w:t xml:space="preserve">anklicken  </w:t>
      </w:r>
      <w:bookmarkStart w:id="1" w:name="_Hlk168004162"/>
      <w:r w:rsidR="00A05D4E">
        <w:t>manchmal</w:t>
      </w:r>
      <w:proofErr w:type="gramEnd"/>
      <w:r w:rsidR="00A05D4E">
        <w:t xml:space="preserve"> steht es auch auf dem Profil der </w:t>
      </w:r>
      <w:proofErr w:type="spellStart"/>
      <w:r w:rsidR="00A05D4E">
        <w:t>Urheber:innen</w:t>
      </w:r>
      <w:proofErr w:type="spellEnd"/>
      <w:r w:rsidR="00A05D4E">
        <w:t xml:space="preserve"> </w:t>
      </w:r>
      <w:bookmarkEnd w:id="1"/>
      <w:r>
        <w:t>(Lizenz steht da nur, wenn es eine CC-Lizenz ist, ansonsten ist es die Standard-</w:t>
      </w:r>
      <w:proofErr w:type="spellStart"/>
      <w:r>
        <w:t>Youtube</w:t>
      </w:r>
      <w:proofErr w:type="spellEnd"/>
      <w:r>
        <w:t>-Lizenz (die keine Bearbeitungen erlaubt) – Zitieren (und verlinken) ist ok.)</w:t>
      </w:r>
    </w:p>
    <w:p w14:paraId="2463BEEA" w14:textId="77777777" w:rsidR="00280D07" w:rsidRDefault="00280D07" w:rsidP="00A05D4E">
      <w:pPr>
        <w:spacing w:after="120" w:line="276" w:lineRule="auto"/>
        <w:jc w:val="both"/>
      </w:pPr>
    </w:p>
    <w:p w14:paraId="42A5CCCC" w14:textId="7F25A50A" w:rsidR="00F12192" w:rsidRDefault="00F12192" w:rsidP="00F12192">
      <w:pPr>
        <w:pStyle w:val="Listenabsatz"/>
        <w:spacing w:after="120" w:line="276" w:lineRule="auto"/>
        <w:jc w:val="both"/>
      </w:pPr>
      <w:r w:rsidRPr="00010013">
        <w:rPr>
          <w:b/>
        </w:rPr>
        <w:t>Quellenangabe</w:t>
      </w:r>
      <w:r w:rsidR="00280D07" w:rsidRPr="00010013">
        <w:rPr>
          <w:b/>
        </w:rPr>
        <w:t>-Beispiel</w:t>
      </w:r>
      <w:r w:rsidRPr="00010013">
        <w:rPr>
          <w:b/>
        </w:rPr>
        <w:t>:</w:t>
      </w:r>
      <w:r>
        <w:t xml:space="preserve"> </w:t>
      </w:r>
      <w:r w:rsidRPr="00F12192">
        <w:t>Grenzwertig Berlin</w:t>
      </w:r>
      <w:r>
        <w:t xml:space="preserve"> von </w:t>
      </w:r>
      <w:hyperlink r:id="rId25" w:history="1">
        <w:r>
          <w:rPr>
            <w:rStyle w:val="Hyperlink"/>
          </w:rPr>
          <w:t>Philippe Zuber</w:t>
        </w:r>
      </w:hyperlink>
      <w:r>
        <w:t xml:space="preserve">, CC BY 3.0, </w:t>
      </w:r>
      <w:hyperlink r:id="rId26" w:history="1">
        <w:r w:rsidRPr="00B24380">
          <w:rPr>
            <w:rStyle w:val="Hyperlink"/>
          </w:rPr>
          <w:t>https://creativecommons.org/licenses/by/3.0/</w:t>
        </w:r>
      </w:hyperlink>
      <w:r>
        <w:t xml:space="preserve">, </w:t>
      </w:r>
      <w:hyperlink r:id="rId27" w:history="1">
        <w:r w:rsidRPr="00B24380">
          <w:rPr>
            <w:rStyle w:val="Hyperlink"/>
          </w:rPr>
          <w:t>https://youtu.be/0Tq3S0jCHYA?feature=shared</w:t>
        </w:r>
      </w:hyperlink>
      <w:r>
        <w:t xml:space="preserve"> </w:t>
      </w:r>
    </w:p>
    <w:p w14:paraId="0ED392EC" w14:textId="77777777" w:rsidR="00280D07" w:rsidRDefault="00280D07" w:rsidP="00F12192">
      <w:pPr>
        <w:pStyle w:val="Listenabsatz"/>
        <w:spacing w:after="120" w:line="276" w:lineRule="auto"/>
        <w:jc w:val="both"/>
      </w:pPr>
    </w:p>
    <w:p w14:paraId="64B3645F" w14:textId="77777777" w:rsidR="00280D07" w:rsidRDefault="007F62A7" w:rsidP="007F62A7">
      <w:pPr>
        <w:pStyle w:val="Listenabsatz"/>
        <w:numPr>
          <w:ilvl w:val="0"/>
          <w:numId w:val="1"/>
        </w:numPr>
        <w:spacing w:after="120" w:line="276" w:lineRule="auto"/>
        <w:jc w:val="both"/>
      </w:pPr>
      <w:r w:rsidRPr="006C521D">
        <w:lastRenderedPageBreak/>
        <w:t xml:space="preserve">Heinrich Böll Stiftung oder </w:t>
      </w:r>
      <w:proofErr w:type="spellStart"/>
      <w:r w:rsidRPr="006C521D">
        <w:t>boellstiftung</w:t>
      </w:r>
      <w:proofErr w:type="spellEnd"/>
      <w:r w:rsidR="0009142B">
        <w:t xml:space="preserve">. </w:t>
      </w:r>
    </w:p>
    <w:p w14:paraId="197232E2" w14:textId="77777777" w:rsidR="00280D07" w:rsidRDefault="00280D07" w:rsidP="00280D07">
      <w:pPr>
        <w:pStyle w:val="Listenabsatz"/>
        <w:spacing w:after="120" w:line="276" w:lineRule="auto"/>
        <w:jc w:val="both"/>
      </w:pPr>
    </w:p>
    <w:p w14:paraId="55BA4B27" w14:textId="511E7B6F" w:rsidR="007F62A7" w:rsidRDefault="0009142B" w:rsidP="00280D07">
      <w:pPr>
        <w:pStyle w:val="Listenabsatz"/>
        <w:spacing w:after="120" w:line="276" w:lineRule="auto"/>
        <w:jc w:val="both"/>
      </w:pPr>
      <w:r>
        <w:t xml:space="preserve">Der Beitrag vom Verein </w:t>
      </w:r>
      <w:r w:rsidR="00125C09">
        <w:t xml:space="preserve">I.S.I e.V. </w:t>
      </w:r>
      <w:r>
        <w:t xml:space="preserve">zu Immigrantinnen steht nicht unter einer gemeinfreien Lizenz. Erst die Filteroption zeigt dies. Oder ein Blick auf die Details der Informationen. </w:t>
      </w:r>
      <w:r w:rsidR="00F74586">
        <w:t xml:space="preserve">Dort ist bei der Heinrich-Böll-Stiftung ein </w:t>
      </w:r>
      <w:proofErr w:type="gramStart"/>
      <w:r w:rsidR="00F74586">
        <w:t>CC Verweis</w:t>
      </w:r>
      <w:proofErr w:type="gramEnd"/>
      <w:r w:rsidR="00F74586">
        <w:t xml:space="preserve">, bei dem anderen Track keiner. </w:t>
      </w:r>
    </w:p>
    <w:p w14:paraId="64D2EA50" w14:textId="7020B4D1" w:rsidR="0009142B" w:rsidRDefault="0009142B" w:rsidP="0009142B">
      <w:pPr>
        <w:pStyle w:val="Listenabsatz"/>
        <w:spacing w:after="120" w:line="276" w:lineRule="auto"/>
        <w:jc w:val="both"/>
      </w:pPr>
      <w:r w:rsidRPr="00010013">
        <w:rPr>
          <w:b/>
        </w:rPr>
        <w:t>Quellenangabe</w:t>
      </w:r>
      <w:r w:rsidR="00280D07" w:rsidRPr="00010013">
        <w:rPr>
          <w:b/>
        </w:rPr>
        <w:t>-Beispiel</w:t>
      </w:r>
      <w:r w:rsidRPr="00010013">
        <w:rPr>
          <w:b/>
        </w:rPr>
        <w:t>:</w:t>
      </w:r>
      <w:r>
        <w:rPr>
          <w:rStyle w:val="licensetitle"/>
        </w:rPr>
        <w:t xml:space="preserve"> „Berlin – Hauptstadt partizipativer Stadtentwicklung?“</w:t>
      </w:r>
      <w:r>
        <w:t xml:space="preserve"> Von </w:t>
      </w:r>
      <w:hyperlink r:id="rId28" w:history="1">
        <w:r>
          <w:rPr>
            <w:rStyle w:val="Hyperlink"/>
          </w:rPr>
          <w:t>Heinrich-Böll-Stiftung</w:t>
        </w:r>
      </w:hyperlink>
      <w:r>
        <w:t xml:space="preserve">  lizensiert mit einer </w:t>
      </w:r>
      <w:r w:rsidR="00DE5D3D">
        <w:rPr>
          <w:noProof/>
        </w:rPr>
        <w:drawing>
          <wp:inline distT="0" distB="0" distL="0" distR="0" wp14:anchorId="21CD9CAB" wp14:editId="388CE44F">
            <wp:extent cx="306101" cy="173008"/>
            <wp:effectExtent l="0" t="0" r="0" b="0"/>
            <wp:docPr id="104753427" name="Grafik 1" descr="Ein Bild, das Text, Schrift, Screenshot, Grafiken enthält.&#10;&#10;Automatisch generierte Beschreibu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53427" name="Grafik 1" descr="Ein Bild, das Text, Schrift, Screenshot, Grafiken enthält.&#10;&#10;Automatisch generierte Beschreibu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77" t="39754" r="40551" b="44173"/>
                    <a:stretch/>
                  </pic:blipFill>
                  <pic:spPr bwMode="auto">
                    <a:xfrm>
                      <a:off x="0" y="0"/>
                      <a:ext cx="333764" cy="188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hyperlink r:id="rId30" w:tgtFrame="_blank" w:tooltip="Dieser Track wurde unter einer CC-cc-by-sa-Lizenz veröffentlicht. Für Details klicken." w:history="1">
        <w:r>
          <w:rPr>
            <w:rStyle w:val="Hyperlink"/>
          </w:rPr>
          <w:t>Creative Commons License</w:t>
        </w:r>
      </w:hyperlink>
      <w:r>
        <w:t>.</w:t>
      </w:r>
      <w:r w:rsidR="00A45628">
        <w:t xml:space="preserve"> </w:t>
      </w:r>
    </w:p>
    <w:p w14:paraId="4F68A1F9" w14:textId="77777777" w:rsidR="00280D07" w:rsidRDefault="00280D07" w:rsidP="0009142B">
      <w:pPr>
        <w:pStyle w:val="Listenabsatz"/>
        <w:spacing w:after="120" w:line="276" w:lineRule="auto"/>
        <w:jc w:val="both"/>
      </w:pPr>
    </w:p>
    <w:p w14:paraId="470CD4E4" w14:textId="3B732C0F" w:rsidR="00987618" w:rsidRDefault="00987618" w:rsidP="00987618">
      <w:pPr>
        <w:pStyle w:val="Listenabsatz"/>
        <w:spacing w:after="120" w:line="276" w:lineRule="auto"/>
        <w:jc w:val="both"/>
      </w:pPr>
      <w:r>
        <w:t>•</w:t>
      </w:r>
      <w:r>
        <w:tab/>
        <w:t xml:space="preserve">manchmal sind statt der Lizenz Bilder angegeben, diese sind die eindeutigen </w:t>
      </w:r>
    </w:p>
    <w:p w14:paraId="68E217F0" w14:textId="3E2C5D87" w:rsidR="00A05D4E" w:rsidRDefault="00A05D4E" w:rsidP="00987618">
      <w:pPr>
        <w:pStyle w:val="Listenabsatz"/>
        <w:spacing w:after="120" w:line="276" w:lineRule="auto"/>
        <w:jc w:val="both"/>
      </w:pPr>
      <w:r>
        <w:t>•</w:t>
      </w:r>
      <w:r>
        <w:tab/>
        <w:t>Soll die Institution bei der Urheberangabe auch immer mit angegeben werden?</w:t>
      </w:r>
    </w:p>
    <w:p w14:paraId="158161DC" w14:textId="2A20F410" w:rsidR="00A05D4E" w:rsidRDefault="00A05D4E" w:rsidP="00A05D4E">
      <w:pPr>
        <w:pStyle w:val="Listenabsatz"/>
        <w:spacing w:after="120" w:line="276" w:lineRule="auto"/>
        <w:jc w:val="both"/>
      </w:pPr>
      <w:r>
        <w:t>Im besten Fall gibt es einen Zitiervorschlag, dann sollten die Angaben aus dem Zitiervorschlag genutzt werden. Es müssen keine Institutionen zusätzlich recherchiert werden. Im Zweifel lieber mehr als zu wenig.</w:t>
      </w:r>
    </w:p>
    <w:p w14:paraId="0F68BA46" w14:textId="77777777" w:rsidR="00A05D4E" w:rsidRDefault="00A05D4E" w:rsidP="0009142B">
      <w:pPr>
        <w:pStyle w:val="Listenabsatz"/>
        <w:spacing w:after="120" w:line="276" w:lineRule="auto"/>
        <w:jc w:val="both"/>
      </w:pPr>
    </w:p>
    <w:p w14:paraId="66E1F01B" w14:textId="05D2653B" w:rsidR="007F62A7" w:rsidRDefault="006E77D4" w:rsidP="007F62A7">
      <w:pPr>
        <w:pStyle w:val="Listenabsatz"/>
        <w:numPr>
          <w:ilvl w:val="0"/>
          <w:numId w:val="1"/>
        </w:numPr>
        <w:spacing w:after="120" w:line="276" w:lineRule="auto"/>
        <w:jc w:val="both"/>
      </w:pPr>
      <w:r>
        <w:t xml:space="preserve">Stefanie Endlich, Monica Geyler-von </w:t>
      </w:r>
      <w:proofErr w:type="spellStart"/>
      <w:r>
        <w:t>Bernus</w:t>
      </w:r>
      <w:proofErr w:type="spellEnd"/>
      <w:r>
        <w:t xml:space="preserve"> für bpb.de</w:t>
      </w:r>
    </w:p>
    <w:p w14:paraId="26B8F2F6" w14:textId="77777777" w:rsidR="00280D07" w:rsidRDefault="00280D07" w:rsidP="00510010">
      <w:pPr>
        <w:pStyle w:val="Listenabsatz"/>
        <w:spacing w:after="120" w:line="276" w:lineRule="auto"/>
        <w:jc w:val="both"/>
      </w:pPr>
    </w:p>
    <w:p w14:paraId="5CC104D7" w14:textId="77777777" w:rsidR="00280D07" w:rsidRDefault="00510010" w:rsidP="00510010">
      <w:pPr>
        <w:pStyle w:val="Listenabsatz"/>
        <w:spacing w:after="120" w:line="276" w:lineRule="auto"/>
        <w:jc w:val="both"/>
      </w:pPr>
      <w:r>
        <w:t>Zu finden auf dieser Seite:</w:t>
      </w:r>
    </w:p>
    <w:p w14:paraId="3E85020A" w14:textId="204D9E5C" w:rsidR="00510010" w:rsidRDefault="00510010" w:rsidP="00510010">
      <w:pPr>
        <w:pStyle w:val="Listenabsatz"/>
        <w:spacing w:after="120" w:line="276" w:lineRule="auto"/>
        <w:jc w:val="both"/>
      </w:pPr>
      <w:r>
        <w:t xml:space="preserve"> </w:t>
      </w:r>
      <w:hyperlink r:id="rId31" w:history="1">
        <w:r w:rsidRPr="005515FB">
          <w:rPr>
            <w:rStyle w:val="Hyperlink"/>
          </w:rPr>
          <w:t>https://www.bpb.de/themen/deutschlandarchiv/264109/flughafen-tempelhof/</w:t>
        </w:r>
      </w:hyperlink>
      <w:r>
        <w:t xml:space="preserve"> mit dem Lizenz-Filter auf Google „frei zu nutzen oder weiterzugeben“</w:t>
      </w:r>
    </w:p>
    <w:p w14:paraId="45B70CCA" w14:textId="77777777" w:rsidR="00EA58D8" w:rsidRDefault="00EA58D8" w:rsidP="00510010">
      <w:pPr>
        <w:pStyle w:val="Listenabsatz"/>
        <w:spacing w:after="120" w:line="276" w:lineRule="auto"/>
        <w:jc w:val="both"/>
        <w:rPr>
          <w:b/>
        </w:rPr>
      </w:pPr>
    </w:p>
    <w:p w14:paraId="533C8D1E" w14:textId="3CEF5C5C" w:rsidR="00510010" w:rsidRDefault="00510010" w:rsidP="00510010">
      <w:pPr>
        <w:pStyle w:val="Listenabsatz"/>
        <w:spacing w:after="120" w:line="276" w:lineRule="auto"/>
        <w:jc w:val="both"/>
      </w:pPr>
      <w:r w:rsidRPr="00010013">
        <w:rPr>
          <w:b/>
        </w:rPr>
        <w:t>Quellenangabe</w:t>
      </w:r>
      <w:r w:rsidR="00280D07" w:rsidRPr="00010013">
        <w:rPr>
          <w:b/>
        </w:rPr>
        <w:t>-Beispiel</w:t>
      </w:r>
      <w:r w:rsidRPr="00010013">
        <w:rPr>
          <w:b/>
        </w:rPr>
        <w:t>:</w:t>
      </w:r>
      <w:r>
        <w:t xml:space="preserve"> </w:t>
      </w:r>
      <w:hyperlink r:id="rId32" w:history="1">
        <w:r w:rsidRPr="00010013">
          <w:rPr>
            <w:rStyle w:val="Hyperlink"/>
          </w:rPr>
          <w:t>Flughafen Tempelhof Berlins „Tor zur Welt“</w:t>
        </w:r>
      </w:hyperlink>
      <w:r w:rsidRPr="00510010">
        <w:t xml:space="preserve"> im Kalten Krieg</w:t>
      </w:r>
      <w:r>
        <w:t xml:space="preserve">“ Creative Commons Lizenz </w:t>
      </w:r>
      <w:hyperlink r:id="rId33" w:tgtFrame="extern" w:history="1">
        <w:r>
          <w:rPr>
            <w:rStyle w:val="Hyperlink"/>
          </w:rPr>
          <w:t>"CC BY-NC-ND 3.0 DE - Namensnennung - Nicht-kommerziell - Keine Bearbeitung 3.0 Deutschland"</w:t>
        </w:r>
      </w:hyperlink>
      <w:r>
        <w:t xml:space="preserve">. Autoren/-innen: Stefanie Endlich, Monica Geyler-von </w:t>
      </w:r>
      <w:proofErr w:type="spellStart"/>
      <w:r>
        <w:t>Bernus</w:t>
      </w:r>
      <w:proofErr w:type="spellEnd"/>
      <w:r>
        <w:t xml:space="preserve"> für bpb.de</w:t>
      </w:r>
    </w:p>
    <w:p w14:paraId="7AFDE1ED" w14:textId="77777777" w:rsidR="00280D07" w:rsidRDefault="00280D07" w:rsidP="00510010">
      <w:pPr>
        <w:pStyle w:val="Listenabsatz"/>
        <w:spacing w:after="120" w:line="276" w:lineRule="auto"/>
        <w:jc w:val="both"/>
      </w:pPr>
    </w:p>
    <w:p w14:paraId="04C52CF4" w14:textId="31C5A186" w:rsidR="007F62A7" w:rsidRPr="006E77D4" w:rsidRDefault="006E77D4" w:rsidP="007F62A7">
      <w:pPr>
        <w:pStyle w:val="Listenabsatz"/>
        <w:numPr>
          <w:ilvl w:val="0"/>
          <w:numId w:val="1"/>
        </w:numPr>
        <w:spacing w:after="120" w:line="276" w:lineRule="auto"/>
        <w:jc w:val="both"/>
        <w:rPr>
          <w:lang w:val="en-US"/>
        </w:rPr>
      </w:pPr>
      <w:r w:rsidRPr="007945C3">
        <w:rPr>
          <w:lang w:val="en-US"/>
        </w:rPr>
        <w:t>Beth Harris and Steven Zucker</w:t>
      </w:r>
    </w:p>
    <w:p w14:paraId="0F7AF072" w14:textId="77777777" w:rsidR="00280D07" w:rsidRPr="006E77D4" w:rsidRDefault="00280D07" w:rsidP="007945C3">
      <w:pPr>
        <w:pStyle w:val="Listenabsatz"/>
        <w:spacing w:after="120" w:line="276" w:lineRule="auto"/>
        <w:jc w:val="both"/>
        <w:rPr>
          <w:lang w:val="en-US"/>
        </w:rPr>
      </w:pPr>
    </w:p>
    <w:p w14:paraId="55BAC83A" w14:textId="78D14618" w:rsidR="007945C3" w:rsidRDefault="007945C3" w:rsidP="007945C3">
      <w:pPr>
        <w:pStyle w:val="Listenabsatz"/>
        <w:spacing w:after="120" w:line="276" w:lineRule="auto"/>
        <w:jc w:val="both"/>
      </w:pPr>
      <w:r>
        <w:t>Zu finden auf dieser Seite: unter dem Video klicken auf „About“</w:t>
      </w:r>
    </w:p>
    <w:p w14:paraId="0371CB0D" w14:textId="77777777" w:rsidR="00EA58D8" w:rsidRPr="00876819" w:rsidRDefault="00000000" w:rsidP="007945C3">
      <w:pPr>
        <w:pStyle w:val="Listenabsatz"/>
        <w:spacing w:after="120" w:line="276" w:lineRule="auto"/>
        <w:jc w:val="both"/>
      </w:pPr>
      <w:hyperlink r:id="rId34" w:history="1">
        <w:r w:rsidR="007945C3" w:rsidRPr="00876819">
          <w:rPr>
            <w:rStyle w:val="Hyperlink"/>
          </w:rPr>
          <w:t>https://www.khanacademy.org/humanities/ancient-art-civilizations/egypt-art/x7e914f5b:new-kingdom-third-intermediate-period/v/thutmose-bust-of-nefertiti-c-1340-bce</w:t>
        </w:r>
      </w:hyperlink>
      <w:r w:rsidR="007945C3" w:rsidRPr="00876819">
        <w:t xml:space="preserve"> </w:t>
      </w:r>
    </w:p>
    <w:p w14:paraId="2931DDC9" w14:textId="41054D43" w:rsidR="007945C3" w:rsidRDefault="007945C3" w:rsidP="007945C3">
      <w:pPr>
        <w:pStyle w:val="Listenabsatz"/>
        <w:spacing w:after="120" w:line="276" w:lineRule="auto"/>
        <w:jc w:val="both"/>
        <w:rPr>
          <w:lang w:val="en-US"/>
        </w:rPr>
      </w:pPr>
      <w:r w:rsidRPr="00876819">
        <w:rPr>
          <w:lang w:val="en-US"/>
        </w:rPr>
        <w:br/>
      </w:r>
      <w:proofErr w:type="spellStart"/>
      <w:r w:rsidRPr="00EA58D8">
        <w:rPr>
          <w:b/>
          <w:lang w:val="en-US"/>
        </w:rPr>
        <w:t>Quellenangabe</w:t>
      </w:r>
      <w:r w:rsidR="00280D07" w:rsidRPr="00EA58D8">
        <w:rPr>
          <w:b/>
          <w:lang w:val="en-US"/>
        </w:rPr>
        <w:t>-Beispiel</w:t>
      </w:r>
      <w:proofErr w:type="spellEnd"/>
      <w:r w:rsidRPr="00EA58D8">
        <w:rPr>
          <w:b/>
          <w:lang w:val="en-US"/>
        </w:rPr>
        <w:t>:</w:t>
      </w:r>
      <w:r w:rsidRPr="007945C3">
        <w:rPr>
          <w:lang w:val="en-US"/>
        </w:rPr>
        <w:t xml:space="preserve"> </w:t>
      </w:r>
      <w:r>
        <w:rPr>
          <w:lang w:val="en-US"/>
        </w:rPr>
        <w:t>“</w:t>
      </w:r>
      <w:hyperlink r:id="rId35" w:history="1">
        <w:r w:rsidRPr="006E77D4">
          <w:rPr>
            <w:rStyle w:val="Hyperlink"/>
            <w:lang w:val="en-US"/>
          </w:rPr>
          <w:t>Thutmose, Model Bust of Queen Nefertiti</w:t>
        </w:r>
      </w:hyperlink>
      <w:r>
        <w:rPr>
          <w:lang w:val="en-US"/>
        </w:rPr>
        <w:t>”</w:t>
      </w:r>
      <w:r w:rsidRPr="007945C3">
        <w:rPr>
          <w:lang w:val="en-US"/>
        </w:rPr>
        <w:t>, c. 1340 BCE, limestone and plaster, New Kingdom, 18th dynasty, Amarna Period (Egyptian Museum and Papyrus Collection/</w:t>
      </w:r>
      <w:proofErr w:type="spellStart"/>
      <w:r w:rsidRPr="007945C3">
        <w:rPr>
          <w:lang w:val="en-US"/>
        </w:rPr>
        <w:t>Neues</w:t>
      </w:r>
      <w:proofErr w:type="spellEnd"/>
      <w:r w:rsidRPr="007945C3">
        <w:rPr>
          <w:lang w:val="en-US"/>
        </w:rPr>
        <w:t xml:space="preserve"> Museum, Berlin). Created by Beth Harris and Steven Zucker</w:t>
      </w:r>
      <w:r>
        <w:rPr>
          <w:lang w:val="en-US"/>
        </w:rPr>
        <w:t xml:space="preserve"> </w:t>
      </w:r>
      <w:hyperlink r:id="rId36" w:history="1">
        <w:r w:rsidRPr="007945C3">
          <w:rPr>
            <w:rStyle w:val="Hyperlink"/>
            <w:lang w:val="en-US"/>
          </w:rPr>
          <w:t>CC BY-NC-SA 3.0</w:t>
        </w:r>
      </w:hyperlink>
      <w:r w:rsidRPr="007945C3">
        <w:rPr>
          <w:lang w:val="en-US"/>
        </w:rPr>
        <w:t>.</w:t>
      </w:r>
    </w:p>
    <w:p w14:paraId="37BA4D8C" w14:textId="77777777" w:rsidR="006E77D4" w:rsidRDefault="006E77D4" w:rsidP="007945C3">
      <w:pPr>
        <w:pStyle w:val="Listenabsatz"/>
        <w:spacing w:after="120" w:line="276" w:lineRule="auto"/>
        <w:jc w:val="both"/>
        <w:rPr>
          <w:lang w:val="en-US"/>
        </w:rPr>
      </w:pPr>
    </w:p>
    <w:p w14:paraId="43CC1C82" w14:textId="32B14557" w:rsidR="00553D14" w:rsidRPr="007945C3" w:rsidRDefault="006E77D4" w:rsidP="00216115">
      <w:pPr>
        <w:pStyle w:val="Listenabsatz"/>
        <w:spacing w:after="120" w:line="276" w:lineRule="auto"/>
        <w:jc w:val="both"/>
        <w:rPr>
          <w:lang w:val="en-US"/>
        </w:rPr>
      </w:pPr>
      <w:r w:rsidRPr="006E77D4">
        <w:rPr>
          <w:lang w:val="en-US"/>
        </w:rPr>
        <w:t xml:space="preserve">Beth Harris and Steven Zucker, </w:t>
      </w:r>
      <w:proofErr w:type="spellStart"/>
      <w:r w:rsidRPr="006E77D4">
        <w:rPr>
          <w:lang w:val="en-US"/>
        </w:rPr>
        <w:t>SmartHistory</w:t>
      </w:r>
      <w:proofErr w:type="spellEnd"/>
    </w:p>
    <w:sectPr w:rsidR="00553D14" w:rsidRPr="007945C3">
      <w:footerReference w:type="default" r:id="rId3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CF9A0A" w14:textId="77777777" w:rsidR="004B7BCC" w:rsidRDefault="004B7BCC" w:rsidP="00876819">
      <w:r>
        <w:separator/>
      </w:r>
    </w:p>
  </w:endnote>
  <w:endnote w:type="continuationSeparator" w:id="0">
    <w:p w14:paraId="54FD476F" w14:textId="77777777" w:rsidR="004B7BCC" w:rsidRDefault="004B7BCC" w:rsidP="00876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46186" w14:textId="3FB750B2" w:rsidR="00876819" w:rsidRDefault="00876819">
    <w:pPr>
      <w:pStyle w:val="Fuzeile"/>
    </w:pPr>
    <w:r w:rsidRPr="00876819">
      <mc:AlternateContent>
        <mc:Choice Requires="wps">
          <w:drawing>
            <wp:anchor distT="0" distB="0" distL="114300" distR="114300" simplePos="0" relativeHeight="251659264" behindDoc="0" locked="0" layoutInCell="1" allowOverlap="1" wp14:anchorId="0E2FAA95" wp14:editId="57D4EAD4">
              <wp:simplePos x="0" y="0"/>
              <wp:positionH relativeFrom="margin">
                <wp:align>right</wp:align>
              </wp:positionH>
              <wp:positionV relativeFrom="paragraph">
                <wp:posOffset>6350</wp:posOffset>
              </wp:positionV>
              <wp:extent cx="4781550" cy="430887"/>
              <wp:effectExtent l="0" t="0" r="0" b="0"/>
              <wp:wrapNone/>
              <wp:docPr id="8" name="Rectangle 3">
                <a:extLst xmlns:a="http://schemas.openxmlformats.org/drawingml/2006/main">
                  <a:ext uri="{FF2B5EF4-FFF2-40B4-BE49-F238E27FC236}">
                    <a16:creationId xmlns:a16="http://schemas.microsoft.com/office/drawing/2014/main" id="{007A9B7A-0FF6-42CE-9036-7EBDBFF4A480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81550" cy="43088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8951FD3" w14:textId="3033D4EA" w:rsidR="00876819" w:rsidRPr="00876819" w:rsidRDefault="00876819" w:rsidP="00876819">
                          <w:pPr>
                            <w:kinsoku w:val="0"/>
                            <w:overflowPunct w:val="0"/>
                            <w:textAlignment w:val="baseline"/>
                            <w:rPr>
                              <w:rFonts w:ascii="Calibri" w:eastAsia="Calibri" w:hAnsi="Calibri" w:cs="Calibr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w:r w:rsidRPr="00876819">
                            <w:rPr>
                              <w:rFonts w:ascii="Calibri" w:eastAsia="Calibri" w:hAnsi="Calibri" w:cs="Calibr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 xml:space="preserve">Diese „OER-Web-Rallye“ steht unter einer </w:t>
                          </w:r>
                          <w:hyperlink r:id="rId1" w:history="1">
                            <w:r w:rsidRPr="00876819">
                              <w:rPr>
                                <w:rStyle w:val="Hyperlink"/>
                                <w:rFonts w:ascii="Calibri" w:eastAsia="Calibri" w:hAnsi="Calibri" w:cs="Calibri"/>
                                <w:kern w:val="24"/>
                                <w:sz w:val="20"/>
                                <w:szCs w:val="20"/>
                              </w:rPr>
                              <w:t>CC BY SA 4.0-Lizenz</w:t>
                            </w:r>
                          </w:hyperlink>
                          <w:r w:rsidRPr="00876819">
                            <w:rPr>
                              <w:rFonts w:ascii="Calibri" w:eastAsia="Calibri" w:hAnsi="Calibri" w:cs="Calibr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. Der Urheber soll wie folgt genannt werden: Dives, Dominic &amp; Riedel, Jana &amp; Haubold, Rebekka für Digitalisierung der Hochschulbildung in Sachsen | Hochschuldidaktik Sachsen (HDS) (2024)</w:t>
                          </w:r>
                        </w:p>
                      </w:txbxContent>
                    </wps:txbx>
                    <wps:bodyPr vert="horz" wrap="square" lIns="91440" tIns="45720" rIns="91440" bIns="45720" numCol="1" anchor="ctr" anchorCtr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E2FAA95" id="Rectangle 3" o:spid="_x0000_s1026" style="position:absolute;margin-left:325.3pt;margin-top:.5pt;width:376.5pt;height:33.9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" filled="f" fillcolor="#156082 [3204]" stroked="f" strokecolor="black [3213]">
              <v:shadow color="#e8e8e8 [3214]"/>
              <v:textbox style="mso-fit-shape-to-text:t">
                <w:txbxContent>
                  <w:p w14:paraId="48951FD3" w14:textId="3033D4EA" w:rsidR="00876819" w:rsidRPr="00876819" w:rsidRDefault="00876819" w:rsidP="00876819">
                    <w:pPr>
                      <w:kinsoku w:val="0"/>
                      <w:overflowPunct w:val="0"/>
                      <w:textAlignment w:val="baseline"/>
                      <w:rPr>
                        <w:rFonts w:ascii="Calibri" w:eastAsia="Calibri" w:hAnsi="Calibri" w:cs="Calibri"/>
                        <w:color w:val="000000" w:themeColor="text1"/>
                        <w:kern w:val="24"/>
                        <w:sz w:val="20"/>
                        <w:szCs w:val="20"/>
                      </w:rPr>
                    </w:pPr>
                    <w:r w:rsidRPr="00876819">
                      <w:rPr>
                        <w:rFonts w:ascii="Calibri" w:eastAsia="Calibri" w:hAnsi="Calibri" w:cs="Calibri"/>
                        <w:color w:val="000000" w:themeColor="text1"/>
                        <w:kern w:val="24"/>
                        <w:sz w:val="20"/>
                        <w:szCs w:val="20"/>
                      </w:rPr>
                      <w:t xml:space="preserve">Diese „OER-Web-Rallye“ steht unter einer </w:t>
                    </w:r>
                    <w:hyperlink r:id="rId2" w:history="1">
                      <w:r w:rsidRPr="00876819">
                        <w:rPr>
                          <w:rStyle w:val="Hyperlink"/>
                          <w:rFonts w:ascii="Calibri" w:eastAsia="Calibri" w:hAnsi="Calibri" w:cs="Calibri"/>
                          <w:kern w:val="24"/>
                          <w:sz w:val="20"/>
                          <w:szCs w:val="20"/>
                        </w:rPr>
                        <w:t>CC BY SA 4.0-Lizenz</w:t>
                      </w:r>
                    </w:hyperlink>
                    <w:r w:rsidRPr="00876819">
                      <w:rPr>
                        <w:rFonts w:ascii="Calibri" w:eastAsia="Calibri" w:hAnsi="Calibri" w:cs="Calibri"/>
                        <w:color w:val="000000" w:themeColor="text1"/>
                        <w:kern w:val="24"/>
                        <w:sz w:val="20"/>
                        <w:szCs w:val="20"/>
                      </w:rPr>
                      <w:t>. Der Urheber soll wie folgt genannt werden: Dives, Dominic &amp; Riedel, Jana &amp; Haubold, Rebekka für Digitalisierung der Hochschulbildung in Sachsen | Hochschuldidaktik Sachsen (HDS) (2024)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876819">
      <w:drawing>
        <wp:inline distT="0" distB="0" distL="0" distR="0" wp14:anchorId="12947F7B" wp14:editId="135308C6">
          <wp:extent cx="998538" cy="352425"/>
          <wp:effectExtent l="0" t="0" r="0" b="0"/>
          <wp:docPr id="1025" name="Grafik 9" descr="Lizenzhinweis CC BY SA 4.0">
            <a:extLst xmlns:a="http://schemas.openxmlformats.org/drawingml/2006/main">
              <a:ext uri="{FF2B5EF4-FFF2-40B4-BE49-F238E27FC236}">
                <a16:creationId xmlns:a16="http://schemas.microsoft.com/office/drawing/2014/main" id="{D5CD806E-CF15-49BB-B116-9560F666791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Grafik 9" descr="Lizenzhinweis CC BY SA 4.0">
                    <a:extLst>
                      <a:ext uri="{FF2B5EF4-FFF2-40B4-BE49-F238E27FC236}">
                        <a16:creationId xmlns:a16="http://schemas.microsoft.com/office/drawing/2014/main" id="{D5CD806E-CF15-49BB-B116-9560F666791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9174" cy="352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FBCF75" w14:textId="77777777" w:rsidR="004B7BCC" w:rsidRDefault="004B7BCC" w:rsidP="00876819">
      <w:r>
        <w:separator/>
      </w:r>
    </w:p>
  </w:footnote>
  <w:footnote w:type="continuationSeparator" w:id="0">
    <w:p w14:paraId="563927B3" w14:textId="77777777" w:rsidR="004B7BCC" w:rsidRDefault="004B7BCC" w:rsidP="00876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OpenSymbol"/>
      </w:rPr>
    </w:lvl>
  </w:abstractNum>
  <w:abstractNum w:abstractNumId="1" w15:restartNumberingAfterBreak="0">
    <w:nsid w:val="53AB219B"/>
    <w:multiLevelType w:val="hybridMultilevel"/>
    <w:tmpl w:val="D934489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455594">
    <w:abstractNumId w:val="1"/>
  </w:num>
  <w:num w:numId="2" w16cid:durableId="2117553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129"/>
    <w:rsid w:val="00010013"/>
    <w:rsid w:val="00024754"/>
    <w:rsid w:val="0009142B"/>
    <w:rsid w:val="00125C09"/>
    <w:rsid w:val="00216115"/>
    <w:rsid w:val="00280D07"/>
    <w:rsid w:val="00287141"/>
    <w:rsid w:val="00295D12"/>
    <w:rsid w:val="00415B74"/>
    <w:rsid w:val="004B7BCC"/>
    <w:rsid w:val="00510010"/>
    <w:rsid w:val="00553D14"/>
    <w:rsid w:val="006441F6"/>
    <w:rsid w:val="006C2390"/>
    <w:rsid w:val="006E1129"/>
    <w:rsid w:val="006E77D4"/>
    <w:rsid w:val="00757B25"/>
    <w:rsid w:val="007945C3"/>
    <w:rsid w:val="007F62A7"/>
    <w:rsid w:val="00876819"/>
    <w:rsid w:val="008F1AEC"/>
    <w:rsid w:val="009547E0"/>
    <w:rsid w:val="00987618"/>
    <w:rsid w:val="00A05D4E"/>
    <w:rsid w:val="00A128C3"/>
    <w:rsid w:val="00A45628"/>
    <w:rsid w:val="00A96CFA"/>
    <w:rsid w:val="00BE0C86"/>
    <w:rsid w:val="00C850AF"/>
    <w:rsid w:val="00D616B6"/>
    <w:rsid w:val="00DE5D3D"/>
    <w:rsid w:val="00E41F08"/>
    <w:rsid w:val="00EA58D8"/>
    <w:rsid w:val="00F0423B"/>
    <w:rsid w:val="00F12192"/>
    <w:rsid w:val="00F74586"/>
    <w:rsid w:val="00FD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95442"/>
  <w15:chartTrackingRefBased/>
  <w15:docId w15:val="{F10FEF6F-7206-4FE9-B4D8-DA0CE32F8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F62A7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E11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E1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E11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E11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E11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E11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E11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E11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E11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11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E11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E11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E112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E112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E112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E112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E112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E112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E11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E1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E11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E11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E1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E11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E112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E112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E11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E112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E112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295D12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95D12"/>
    <w:rPr>
      <w:color w:val="605E5C"/>
      <w:shd w:val="clear" w:color="auto" w:fill="E1DFDD"/>
    </w:rPr>
  </w:style>
  <w:style w:type="character" w:customStyle="1" w:styleId="mw-mmv-author">
    <w:name w:val="mw-mmv-author"/>
    <w:basedOn w:val="Absatz-Standardschriftart"/>
    <w:rsid w:val="00295D12"/>
  </w:style>
  <w:style w:type="character" w:customStyle="1" w:styleId="mw-mmv-title">
    <w:name w:val="mw-mmv-title"/>
    <w:basedOn w:val="Absatz-Standardschriftart"/>
    <w:rsid w:val="00295D12"/>
  </w:style>
  <w:style w:type="character" w:styleId="BesuchterLink">
    <w:name w:val="FollowedHyperlink"/>
    <w:basedOn w:val="Absatz-Standardschriftart"/>
    <w:uiPriority w:val="99"/>
    <w:semiHidden/>
    <w:unhideWhenUsed/>
    <w:rsid w:val="00024754"/>
    <w:rPr>
      <w:color w:val="96607D" w:themeColor="followedHyperlink"/>
      <w:u w:val="single"/>
    </w:rPr>
  </w:style>
  <w:style w:type="character" w:customStyle="1" w:styleId="licensetitle">
    <w:name w:val="license__title"/>
    <w:basedOn w:val="Absatz-Standardschriftart"/>
    <w:rsid w:val="0009142B"/>
  </w:style>
  <w:style w:type="paragraph" w:styleId="Kopfzeile">
    <w:name w:val="header"/>
    <w:basedOn w:val="Standard"/>
    <w:link w:val="KopfzeileZchn"/>
    <w:uiPriority w:val="99"/>
    <w:unhideWhenUsed/>
    <w:rsid w:val="0087681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76819"/>
    <w:rPr>
      <w:kern w:val="0"/>
      <w:sz w:val="24"/>
      <w:szCs w:val="24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87681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76819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5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6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47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693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0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7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hyperlink" Target="https://www.openstreetmap.de/faq/" TargetMode="External"/><Relationship Id="rId26" Type="http://schemas.openxmlformats.org/officeDocument/2006/relationships/hyperlink" Target="https://creativecommons.org/licenses/by/3.0/%20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memucho.de/Berliner-Mauer-Zahlen-und-Fakten/1158/Lernen/1721" TargetMode="External"/><Relationship Id="rId34" Type="http://schemas.openxmlformats.org/officeDocument/2006/relationships/hyperlink" Target="https://www.khanacademy.org/humanities/ancient-art-civilizations/egypt-art/x7e914f5b:new-kingdom-third-intermediate-period/v/thutmose-bust-of-nefertiti-c-1340-bce" TargetMode="External"/><Relationship Id="rId7" Type="http://schemas.openxmlformats.org/officeDocument/2006/relationships/hyperlink" Target="https://flickr.com/photos/naparazzi/" TargetMode="External"/><Relationship Id="rId12" Type="http://schemas.openxmlformats.org/officeDocument/2006/relationships/hyperlink" Target="https://de.wikipedia.org/wiki/Berliner_Grenz%C3%BCberg%C3%A4nge" TargetMode="External"/><Relationship Id="rId17" Type="http://schemas.openxmlformats.org/officeDocument/2006/relationships/hyperlink" Target="https://wiki.openstreetmap.org/wiki/DE:Legal_FAQ" TargetMode="External"/><Relationship Id="rId25" Type="http://schemas.openxmlformats.org/officeDocument/2006/relationships/hyperlink" Target="https://www.youtube.com/@philippezuber6475" TargetMode="External"/><Relationship Id="rId33" Type="http://schemas.openxmlformats.org/officeDocument/2006/relationships/hyperlink" Target="https://creativecommons.org/licenses/by-nc-nd/3.0/de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openstreetmap.de/karte/?zoom=14&amp;lat=52.43665&amp;lon=13.65935&amp;layers=B00" TargetMode="External"/><Relationship Id="rId20" Type="http://schemas.openxmlformats.org/officeDocument/2006/relationships/hyperlink" Target="https://www.openstreetmap.de/123/" TargetMode="External"/><Relationship Id="rId29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reativecommons.org/licenses/by-sa/3.0/" TargetMode="External"/><Relationship Id="rId24" Type="http://schemas.openxmlformats.org/officeDocument/2006/relationships/hyperlink" Target="https://www.youtube.com/watch?v=0Tq3S0jCHYA" TargetMode="External"/><Relationship Id="rId32" Type="http://schemas.openxmlformats.org/officeDocument/2006/relationships/hyperlink" Target="https://www.bpb.de/themen/deutschlandarchiv/264109/flughafen-tempelhof/" TargetMode="External"/><Relationship Id="rId37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opendatacommons.org/licenses/odbl/" TargetMode="External"/><Relationship Id="rId23" Type="http://schemas.openxmlformats.org/officeDocument/2006/relationships/hyperlink" Target="https://memucho.de/Nutzer/memucho/26" TargetMode="External"/><Relationship Id="rId28" Type="http://schemas.openxmlformats.org/officeDocument/2006/relationships/hyperlink" Target="https://soundcloud.com/boellstiftung" TargetMode="External"/><Relationship Id="rId36" Type="http://schemas.openxmlformats.org/officeDocument/2006/relationships/hyperlink" Target="https://creativecommons.org/licenses/by-nc-sa/3.0/" TargetMode="External"/><Relationship Id="rId10" Type="http://schemas.openxmlformats.org/officeDocument/2006/relationships/hyperlink" Target="https://commons.wikimedia.org/wiki/User:Sansculotte" TargetMode="External"/><Relationship Id="rId19" Type="http://schemas.openxmlformats.org/officeDocument/2006/relationships/hyperlink" Target="https://wiki.openstreetmap.org/wiki/DE:Getting_Involved" TargetMode="External"/><Relationship Id="rId31" Type="http://schemas.openxmlformats.org/officeDocument/2006/relationships/hyperlink" Target="https://www.bpb.de/themen/deutschlandarchiv/264109/flughafen-tempelhof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lic.kr/p/2iBDaTF" TargetMode="External"/><Relationship Id="rId14" Type="http://schemas.openxmlformats.org/officeDocument/2006/relationships/hyperlink" Target="https://www.openstreetmap.org/" TargetMode="External"/><Relationship Id="rId22" Type="http://schemas.openxmlformats.org/officeDocument/2006/relationships/hyperlink" Target="https://creativecommons.org/licenses/by/4.0/" TargetMode="External"/><Relationship Id="rId27" Type="http://schemas.openxmlformats.org/officeDocument/2006/relationships/hyperlink" Target="https://youtu.be/0Tq3S0jCHYA?feature=shared" TargetMode="External"/><Relationship Id="rId30" Type="http://schemas.openxmlformats.org/officeDocument/2006/relationships/hyperlink" Target="http://creativecommons.org/licenses/by-sa/3.0/" TargetMode="External"/><Relationship Id="rId35" Type="http://schemas.openxmlformats.org/officeDocument/2006/relationships/hyperlink" Target="https://www.khanacademy.org/humanities/ancient-art-civilizations/egypt-art/x7e914f5b:new-kingdom-third-intermediate-period/v/thutmose-bust-of-nefertiti-c-1340-bce" TargetMode="External"/><Relationship Id="rId8" Type="http://schemas.openxmlformats.org/officeDocument/2006/relationships/hyperlink" Target="https://creativecommons.org/licenses/by-sa/2.0/" TargetMode="External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creativecommons.org/licenses/by-sa/4.0/" TargetMode="External"/><Relationship Id="rId1" Type="http://schemas.openxmlformats.org/officeDocument/2006/relationships/hyperlink" Target="https://creativecommons.org/licenses/by-sa/4.0/" TargetMode="External"/><Relationship Id="rId4" Type="http://schemas.openxmlformats.org/officeDocument/2006/relationships/image" Target="https://mirrors.creativecommons.org/presskit/buttons/88x31/png/by-sa.pn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1070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Haubold, Rebekka</dc:creator>
  <cp:keywords/>
  <dc:description/>
  <cp:lastModifiedBy>Haubold, Rebekka</cp:lastModifiedBy>
  <cp:revision>18</cp:revision>
  <dcterms:created xsi:type="dcterms:W3CDTF">2024-05-28T10:24:00Z</dcterms:created>
  <dcterms:modified xsi:type="dcterms:W3CDTF">2024-05-30T22:06:00Z</dcterms:modified>
</cp:coreProperties>
</file>