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DC83" w14:textId="41249907" w:rsidR="00A8685B" w:rsidRPr="00966B47" w:rsidRDefault="00966B47" w:rsidP="00966B47">
      <w:pPr>
        <w:pStyle w:val="Listenabsatz"/>
        <w:numPr>
          <w:ilvl w:val="1"/>
          <w:numId w:val="1"/>
        </w:numPr>
        <w:rPr>
          <w:b/>
          <w:bCs/>
          <w:sz w:val="36"/>
          <w:szCs w:val="36"/>
          <w:u w:val="single"/>
        </w:rPr>
      </w:pPr>
      <w:r w:rsidRPr="00966B47">
        <w:rPr>
          <w:b/>
          <w:bCs/>
          <w:sz w:val="36"/>
          <w:szCs w:val="36"/>
          <w:u w:val="single"/>
        </w:rPr>
        <w:t xml:space="preserve">Sozial- und Kulturgeschichte (Prof. Dr. Andreas </w:t>
      </w:r>
      <w:proofErr w:type="spellStart"/>
      <w:r w:rsidRPr="00966B47">
        <w:rPr>
          <w:b/>
          <w:bCs/>
          <w:sz w:val="36"/>
          <w:szCs w:val="36"/>
          <w:u w:val="single"/>
        </w:rPr>
        <w:t>Makert</w:t>
      </w:r>
      <w:proofErr w:type="spellEnd"/>
      <w:r w:rsidRPr="00966B47">
        <w:rPr>
          <w:b/>
          <w:bCs/>
          <w:sz w:val="36"/>
          <w:szCs w:val="36"/>
          <w:u w:val="single"/>
        </w:rPr>
        <w:t>)</w:t>
      </w:r>
    </w:p>
    <w:p w14:paraId="1EAD84A2" w14:textId="454186E3" w:rsidR="00966B47" w:rsidRDefault="00966B47" w:rsidP="00966B4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Notizen</w:t>
      </w:r>
    </w:p>
    <w:p w14:paraId="7C9165E3" w14:textId="3D2273DC" w:rsidR="000C5FF6" w:rsidRPr="000C5FF6" w:rsidRDefault="000C5FF6" w:rsidP="00966B47">
      <w:pPr>
        <w:rPr>
          <w:sz w:val="24"/>
          <w:szCs w:val="24"/>
        </w:rPr>
      </w:pPr>
      <w:r>
        <w:rPr>
          <w:sz w:val="24"/>
          <w:szCs w:val="24"/>
        </w:rPr>
        <w:t>30.10.24</w:t>
      </w:r>
    </w:p>
    <w:p w14:paraId="28A772B4" w14:textId="3B0946D8" w:rsidR="00966B47" w:rsidRDefault="004A6F17" w:rsidP="004A6F17">
      <w:pPr>
        <w:rPr>
          <w:sz w:val="24"/>
          <w:szCs w:val="24"/>
        </w:rPr>
      </w:pPr>
      <w:r w:rsidRPr="004A6F1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9732E3" w:rsidRPr="004A6F17">
        <w:rPr>
          <w:sz w:val="24"/>
          <w:szCs w:val="24"/>
        </w:rPr>
        <w:t>Nach Veranstaltung</w:t>
      </w:r>
      <w:r w:rsidRPr="004A6F17">
        <w:rPr>
          <w:sz w:val="24"/>
          <w:szCs w:val="24"/>
        </w:rPr>
        <w:t xml:space="preserve"> wird immer ein Handout hinterlegt</w:t>
      </w:r>
    </w:p>
    <w:p w14:paraId="46BFFF0E" w14:textId="6A593A36" w:rsidR="00DB15F0" w:rsidRDefault="00DB15F0" w:rsidP="004A6F17">
      <w:pPr>
        <w:rPr>
          <w:sz w:val="24"/>
          <w:szCs w:val="24"/>
        </w:rPr>
      </w:pPr>
      <w:r>
        <w:rPr>
          <w:sz w:val="24"/>
          <w:szCs w:val="24"/>
        </w:rPr>
        <w:t>- heutige PPT wird</w:t>
      </w:r>
      <w:r w:rsidR="00405B14">
        <w:rPr>
          <w:sz w:val="24"/>
          <w:szCs w:val="24"/>
        </w:rPr>
        <w:t xml:space="preserve"> noch</w:t>
      </w:r>
      <w:r>
        <w:rPr>
          <w:sz w:val="24"/>
          <w:szCs w:val="24"/>
        </w:rPr>
        <w:t xml:space="preserve"> als Handout hinterlegt</w:t>
      </w:r>
      <w:r w:rsidR="00EE3AEC">
        <w:rPr>
          <w:sz w:val="24"/>
          <w:szCs w:val="24"/>
        </w:rPr>
        <w:t xml:space="preserve"> in Opal</w:t>
      </w:r>
    </w:p>
    <w:p w14:paraId="28A4D6F3" w14:textId="698F7171" w:rsidR="00EE3AEC" w:rsidRDefault="00C9397C" w:rsidP="004A6F1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5FF6">
        <w:rPr>
          <w:sz w:val="24"/>
          <w:szCs w:val="24"/>
        </w:rPr>
        <w:t xml:space="preserve">Autor </w:t>
      </w:r>
      <w:proofErr w:type="spellStart"/>
      <w:r w:rsidR="000C5FF6">
        <w:rPr>
          <w:sz w:val="24"/>
          <w:szCs w:val="24"/>
        </w:rPr>
        <w:t>Münchmeier</w:t>
      </w:r>
      <w:proofErr w:type="spellEnd"/>
      <w:r w:rsidR="000C5FF6">
        <w:rPr>
          <w:sz w:val="24"/>
          <w:szCs w:val="24"/>
        </w:rPr>
        <w:t xml:space="preserve"> wird nahegelegt</w:t>
      </w:r>
    </w:p>
    <w:p w14:paraId="35DE9477" w14:textId="25A84A6E" w:rsidR="00405B14" w:rsidRDefault="00405B14" w:rsidP="004A6F1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04BE">
        <w:rPr>
          <w:sz w:val="24"/>
          <w:szCs w:val="24"/>
        </w:rPr>
        <w:t>angewendete Literatur in PPT</w:t>
      </w:r>
    </w:p>
    <w:p w14:paraId="5753F059" w14:textId="38DDD30F" w:rsidR="00994ACE" w:rsidRDefault="00994ACE" w:rsidP="004A6F17">
      <w:pPr>
        <w:rPr>
          <w:sz w:val="24"/>
          <w:szCs w:val="24"/>
        </w:rPr>
      </w:pPr>
      <w:r>
        <w:rPr>
          <w:sz w:val="24"/>
          <w:szCs w:val="24"/>
        </w:rPr>
        <w:t xml:space="preserve">- Arme waren </w:t>
      </w:r>
      <w:r w:rsidR="00957396">
        <w:rPr>
          <w:sz w:val="24"/>
          <w:szCs w:val="24"/>
        </w:rPr>
        <w:t>T</w:t>
      </w:r>
      <w:r>
        <w:rPr>
          <w:sz w:val="24"/>
          <w:szCs w:val="24"/>
        </w:rPr>
        <w:t xml:space="preserve">eil der Gesellschaft, sie wurden als Objekte bei </w:t>
      </w:r>
      <w:r w:rsidR="00957396">
        <w:rPr>
          <w:sz w:val="24"/>
          <w:szCs w:val="24"/>
        </w:rPr>
        <w:t>G</w:t>
      </w:r>
      <w:r>
        <w:rPr>
          <w:sz w:val="24"/>
          <w:szCs w:val="24"/>
        </w:rPr>
        <w:t>aben gesehen, Betteln war erlaub</w:t>
      </w:r>
      <w:r w:rsidR="00957396">
        <w:rPr>
          <w:sz w:val="24"/>
          <w:szCs w:val="24"/>
        </w:rPr>
        <w:t>t</w:t>
      </w:r>
      <w:r>
        <w:rPr>
          <w:sz w:val="24"/>
          <w:szCs w:val="24"/>
        </w:rPr>
        <w:t xml:space="preserve"> für sie</w:t>
      </w:r>
      <w:r w:rsidR="000E5B6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0A06">
        <w:rPr>
          <w:sz w:val="24"/>
          <w:szCs w:val="24"/>
        </w:rPr>
        <w:t>Kirche sowie staatliche Hilfen (Armenführsorge)</w:t>
      </w:r>
      <w:r w:rsidR="000E5B64">
        <w:rPr>
          <w:sz w:val="24"/>
          <w:szCs w:val="24"/>
        </w:rPr>
        <w:t xml:space="preserve"> waren nicht zu unterscheiden und waren sehr nah beieinander</w:t>
      </w:r>
    </w:p>
    <w:p w14:paraId="0529D29C" w14:textId="179E891E" w:rsidR="000C5FF6" w:rsidRDefault="00E604BE" w:rsidP="004A6F17">
      <w:pPr>
        <w:rPr>
          <w:sz w:val="24"/>
          <w:szCs w:val="24"/>
        </w:rPr>
      </w:pPr>
      <w:r w:rsidRPr="00C148A6">
        <w:rPr>
          <w:b/>
          <w:bCs/>
          <w:sz w:val="24"/>
          <w:szCs w:val="24"/>
        </w:rPr>
        <w:t>-</w:t>
      </w:r>
      <w:r w:rsidR="00417D1C" w:rsidRPr="00C148A6">
        <w:rPr>
          <w:b/>
          <w:bCs/>
          <w:sz w:val="24"/>
          <w:szCs w:val="24"/>
        </w:rPr>
        <w:t xml:space="preserve"> 15-17 JH</w:t>
      </w:r>
      <w:r w:rsidR="00417D1C">
        <w:rPr>
          <w:sz w:val="24"/>
          <w:szCs w:val="24"/>
        </w:rPr>
        <w:t xml:space="preserve"> – Neubewertung von </w:t>
      </w:r>
      <w:r w:rsidR="00AA5585">
        <w:rPr>
          <w:sz w:val="24"/>
          <w:szCs w:val="24"/>
        </w:rPr>
        <w:t>A</w:t>
      </w:r>
      <w:r w:rsidR="00417D1C">
        <w:rPr>
          <w:sz w:val="24"/>
          <w:szCs w:val="24"/>
        </w:rPr>
        <w:t>rmut</w:t>
      </w:r>
      <w:r w:rsidR="00AA5585">
        <w:rPr>
          <w:sz w:val="24"/>
          <w:szCs w:val="24"/>
        </w:rPr>
        <w:t>- sie galt als veränderbar durch Arbeit (Luther)</w:t>
      </w:r>
    </w:p>
    <w:p w14:paraId="4A3FBCBD" w14:textId="64E7F782" w:rsidR="00AA5585" w:rsidRDefault="00AA5585" w:rsidP="004A6F1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6A8F">
        <w:rPr>
          <w:sz w:val="24"/>
          <w:szCs w:val="24"/>
        </w:rPr>
        <w:t>Max Weber mit Begründer der Soziologie- führte eine Studie in Skandinavien</w:t>
      </w:r>
      <w:r w:rsidR="004B4EEF">
        <w:rPr>
          <w:sz w:val="24"/>
          <w:szCs w:val="24"/>
        </w:rPr>
        <w:t xml:space="preserve"> – diese Länder waren besser aufgestellt als alle anderen wirtschaftlich</w:t>
      </w:r>
      <w:r w:rsidR="001A6B5C">
        <w:rPr>
          <w:sz w:val="24"/>
          <w:szCs w:val="24"/>
        </w:rPr>
        <w:t>- Protestantische Ethik Theorie (Buch)</w:t>
      </w:r>
    </w:p>
    <w:p w14:paraId="63A54A70" w14:textId="05F6E871" w:rsidR="007A2BB2" w:rsidRDefault="007A2BB2" w:rsidP="004A6F17">
      <w:pPr>
        <w:rPr>
          <w:sz w:val="24"/>
          <w:szCs w:val="24"/>
        </w:rPr>
      </w:pPr>
      <w:r>
        <w:rPr>
          <w:sz w:val="24"/>
          <w:szCs w:val="24"/>
        </w:rPr>
        <w:t>- Arbeit galt als Gottes Berufung</w:t>
      </w:r>
    </w:p>
    <w:p w14:paraId="45922C33" w14:textId="7F127924" w:rsidR="00C148A6" w:rsidRDefault="007E5DF4" w:rsidP="004A6F1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66F2">
        <w:rPr>
          <w:sz w:val="24"/>
          <w:szCs w:val="24"/>
        </w:rPr>
        <w:t>Es gab unterstützungswürdige (Kinder,</w:t>
      </w:r>
      <w:r>
        <w:rPr>
          <w:sz w:val="24"/>
          <w:szCs w:val="24"/>
        </w:rPr>
        <w:t xml:space="preserve"> </w:t>
      </w:r>
      <w:r w:rsidR="00EE66F2">
        <w:rPr>
          <w:sz w:val="24"/>
          <w:szCs w:val="24"/>
        </w:rPr>
        <w:t>Alte) und unterstützungsunwürdige (Arme</w:t>
      </w:r>
      <w:r>
        <w:rPr>
          <w:sz w:val="24"/>
          <w:szCs w:val="24"/>
        </w:rPr>
        <w:t>)</w:t>
      </w:r>
    </w:p>
    <w:p w14:paraId="599D84DE" w14:textId="2712027D" w:rsidR="007E5DF4" w:rsidRDefault="00073891" w:rsidP="004A6F17">
      <w:pPr>
        <w:rPr>
          <w:sz w:val="24"/>
          <w:szCs w:val="24"/>
        </w:rPr>
      </w:pPr>
      <w:r>
        <w:rPr>
          <w:sz w:val="24"/>
          <w:szCs w:val="24"/>
        </w:rPr>
        <w:t>- 1370 Nür</w:t>
      </w:r>
      <w:r w:rsidR="000E51AD">
        <w:rPr>
          <w:sz w:val="24"/>
          <w:szCs w:val="24"/>
        </w:rPr>
        <w:t>nberger Bettelorden</w:t>
      </w:r>
      <w:r w:rsidR="00950251">
        <w:rPr>
          <w:sz w:val="24"/>
          <w:szCs w:val="24"/>
        </w:rPr>
        <w:t>- Unterstützung nur für ehrenwürdige Nürnberger- sie durften in Nürnberg Betteln, alle anderen mussten innerhalb von 1-3 Tagen die Stadt verlassen</w:t>
      </w:r>
    </w:p>
    <w:p w14:paraId="62D0EAD0" w14:textId="19DB57FD" w:rsidR="00950251" w:rsidRDefault="00950251" w:rsidP="004A6F1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C6ABE">
        <w:rPr>
          <w:sz w:val="24"/>
          <w:szCs w:val="24"/>
        </w:rPr>
        <w:t xml:space="preserve"> Arbeitspflicht für die </w:t>
      </w:r>
      <w:proofErr w:type="spellStart"/>
      <w:r w:rsidR="004E2B3B">
        <w:rPr>
          <w:sz w:val="24"/>
          <w:szCs w:val="24"/>
        </w:rPr>
        <w:t>J</w:t>
      </w:r>
      <w:r w:rsidR="002C6ABE">
        <w:rPr>
          <w:sz w:val="24"/>
          <w:szCs w:val="24"/>
        </w:rPr>
        <w:t>enigen</w:t>
      </w:r>
      <w:proofErr w:type="spellEnd"/>
      <w:r w:rsidR="002C6ABE">
        <w:rPr>
          <w:sz w:val="24"/>
          <w:szCs w:val="24"/>
        </w:rPr>
        <w:t xml:space="preserve"> die Hilfen erhalten haben</w:t>
      </w:r>
      <w:r w:rsidR="0039036F">
        <w:rPr>
          <w:sz w:val="24"/>
          <w:szCs w:val="24"/>
        </w:rPr>
        <w:t>- gewisse Erwartungshaltung</w:t>
      </w:r>
    </w:p>
    <w:p w14:paraId="783609A9" w14:textId="438E5EA8" w:rsidR="0038644B" w:rsidRPr="004A6F17" w:rsidRDefault="0038644B" w:rsidP="004A6F17">
      <w:pPr>
        <w:rPr>
          <w:sz w:val="24"/>
          <w:szCs w:val="24"/>
        </w:rPr>
      </w:pPr>
      <w:r>
        <w:rPr>
          <w:sz w:val="24"/>
          <w:szCs w:val="24"/>
        </w:rPr>
        <w:t>- Zusammenfassung in der PPT am Ende</w:t>
      </w:r>
    </w:p>
    <w:sectPr w:rsidR="0038644B" w:rsidRPr="004A6F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F5346"/>
    <w:multiLevelType w:val="multilevel"/>
    <w:tmpl w:val="E20EBC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C0E54C6"/>
    <w:multiLevelType w:val="hybridMultilevel"/>
    <w:tmpl w:val="D09C9F86"/>
    <w:lvl w:ilvl="0" w:tplc="958CBC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2939">
    <w:abstractNumId w:val="0"/>
  </w:num>
  <w:num w:numId="2" w16cid:durableId="15356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47"/>
    <w:rsid w:val="00073891"/>
    <w:rsid w:val="000C5FF6"/>
    <w:rsid w:val="000E51AD"/>
    <w:rsid w:val="000E5B64"/>
    <w:rsid w:val="001A6B5C"/>
    <w:rsid w:val="002C6ABE"/>
    <w:rsid w:val="0038644B"/>
    <w:rsid w:val="0039036F"/>
    <w:rsid w:val="00405B14"/>
    <w:rsid w:val="00417D1C"/>
    <w:rsid w:val="004A6F17"/>
    <w:rsid w:val="004B4EEF"/>
    <w:rsid w:val="004E2B3B"/>
    <w:rsid w:val="007A2BB2"/>
    <w:rsid w:val="007E5DF4"/>
    <w:rsid w:val="00950251"/>
    <w:rsid w:val="00957396"/>
    <w:rsid w:val="00966B47"/>
    <w:rsid w:val="00970A06"/>
    <w:rsid w:val="009732E3"/>
    <w:rsid w:val="00994ACE"/>
    <w:rsid w:val="00A8685B"/>
    <w:rsid w:val="00AA5585"/>
    <w:rsid w:val="00B26A8F"/>
    <w:rsid w:val="00B63061"/>
    <w:rsid w:val="00C148A6"/>
    <w:rsid w:val="00C9397C"/>
    <w:rsid w:val="00DB15F0"/>
    <w:rsid w:val="00E604BE"/>
    <w:rsid w:val="00EE3AEC"/>
    <w:rsid w:val="00E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41F"/>
  <w15:chartTrackingRefBased/>
  <w15:docId w15:val="{B114942B-AE3F-4BE6-99C4-F5D4DE1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Merkel</dc:creator>
  <cp:keywords/>
  <dc:description/>
  <cp:lastModifiedBy>Anne Merkel</cp:lastModifiedBy>
  <cp:revision>29</cp:revision>
  <dcterms:created xsi:type="dcterms:W3CDTF">2024-10-30T07:00:00Z</dcterms:created>
  <dcterms:modified xsi:type="dcterms:W3CDTF">2024-10-30T08:15:00Z</dcterms:modified>
</cp:coreProperties>
</file>