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9CBAF8" w14:textId="77D1D325" w:rsidR="00E40F22" w:rsidRDefault="00E40F22" w:rsidP="004542DF">
      <w:pPr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Technische Universität Dresden</w:t>
      </w:r>
    </w:p>
    <w:p w14:paraId="1C5CE66E" w14:textId="778CA3B8" w:rsidR="00E40F22" w:rsidRDefault="00E40F22" w:rsidP="004542DF">
      <w:pPr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Professur für Bildungstechnologie</w:t>
      </w:r>
    </w:p>
    <w:p w14:paraId="4EB150E6" w14:textId="27BB4F64" w:rsidR="00E40F22" w:rsidRDefault="00E40F22" w:rsidP="004542DF">
      <w:pPr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Blockseminar im Modul „Medienbildung“</w:t>
      </w:r>
    </w:p>
    <w:p w14:paraId="7ED170E6" w14:textId="77777777" w:rsidR="00E40F22" w:rsidRDefault="00E40F22" w:rsidP="004542DF">
      <w:pPr>
        <w:contextualSpacing/>
        <w:rPr>
          <w:rFonts w:ascii="Arial" w:hAnsi="Arial" w:cs="Arial"/>
          <w:sz w:val="24"/>
          <w:szCs w:val="24"/>
        </w:rPr>
      </w:pPr>
    </w:p>
    <w:p w14:paraId="10E9F16D" w14:textId="77777777" w:rsidR="00E40F22" w:rsidRDefault="00E40F22" w:rsidP="004542DF">
      <w:pPr>
        <w:contextualSpacing/>
        <w:rPr>
          <w:rFonts w:ascii="Arial" w:hAnsi="Arial" w:cs="Arial"/>
          <w:sz w:val="24"/>
          <w:szCs w:val="24"/>
        </w:rPr>
      </w:pPr>
    </w:p>
    <w:p w14:paraId="5D689526" w14:textId="77777777" w:rsidR="00E40F22" w:rsidRDefault="00E40F22" w:rsidP="004542DF">
      <w:pPr>
        <w:contextualSpacing/>
        <w:rPr>
          <w:rFonts w:ascii="Arial" w:hAnsi="Arial" w:cs="Arial"/>
          <w:sz w:val="24"/>
          <w:szCs w:val="24"/>
        </w:rPr>
      </w:pPr>
    </w:p>
    <w:p w14:paraId="6D1FFF64" w14:textId="77777777" w:rsidR="00E40F22" w:rsidRDefault="00E40F22" w:rsidP="004542DF">
      <w:pPr>
        <w:contextualSpacing/>
        <w:rPr>
          <w:rFonts w:ascii="Arial" w:hAnsi="Arial" w:cs="Arial"/>
          <w:sz w:val="24"/>
          <w:szCs w:val="24"/>
        </w:rPr>
      </w:pPr>
    </w:p>
    <w:p w14:paraId="27ABF1E3" w14:textId="77777777" w:rsidR="00E40F22" w:rsidRDefault="00E40F22" w:rsidP="004542DF">
      <w:pPr>
        <w:contextualSpacing/>
        <w:rPr>
          <w:rFonts w:ascii="Arial" w:hAnsi="Arial" w:cs="Arial"/>
          <w:sz w:val="24"/>
          <w:szCs w:val="24"/>
        </w:rPr>
      </w:pPr>
    </w:p>
    <w:p w14:paraId="1D33525B" w14:textId="77777777" w:rsidR="00E40F22" w:rsidRDefault="00E40F22" w:rsidP="004542DF">
      <w:pPr>
        <w:contextualSpacing/>
        <w:rPr>
          <w:rFonts w:ascii="Arial" w:hAnsi="Arial" w:cs="Arial"/>
          <w:sz w:val="24"/>
          <w:szCs w:val="24"/>
        </w:rPr>
      </w:pPr>
    </w:p>
    <w:p w14:paraId="5C37AED6" w14:textId="77777777" w:rsidR="00E40F22" w:rsidRDefault="00E40F22" w:rsidP="004542DF">
      <w:pPr>
        <w:contextualSpacing/>
        <w:rPr>
          <w:rFonts w:ascii="Arial" w:hAnsi="Arial" w:cs="Arial"/>
          <w:sz w:val="24"/>
          <w:szCs w:val="24"/>
        </w:rPr>
      </w:pPr>
    </w:p>
    <w:p w14:paraId="7B8C96E6" w14:textId="77777777" w:rsidR="00E40F22" w:rsidRDefault="00E40F22" w:rsidP="004542DF">
      <w:pPr>
        <w:contextualSpacing/>
        <w:rPr>
          <w:rFonts w:ascii="Arial" w:hAnsi="Arial" w:cs="Arial"/>
          <w:sz w:val="24"/>
          <w:szCs w:val="24"/>
        </w:rPr>
      </w:pPr>
    </w:p>
    <w:p w14:paraId="1265C521" w14:textId="77777777" w:rsidR="00E40F22" w:rsidRPr="00E40F22" w:rsidRDefault="00E40F22" w:rsidP="004542DF">
      <w:pPr>
        <w:contextualSpacing/>
        <w:rPr>
          <w:rFonts w:ascii="Arial" w:hAnsi="Arial" w:cs="Arial"/>
          <w:b/>
          <w:bCs/>
          <w:sz w:val="32"/>
          <w:szCs w:val="32"/>
        </w:rPr>
      </w:pPr>
      <w:r w:rsidRPr="00E40F22">
        <w:rPr>
          <w:rFonts w:ascii="Arial" w:hAnsi="Arial" w:cs="Arial"/>
          <w:b/>
          <w:bCs/>
          <w:sz w:val="32"/>
          <w:szCs w:val="32"/>
        </w:rPr>
        <w:t xml:space="preserve">Seminararbeit </w:t>
      </w:r>
    </w:p>
    <w:p w14:paraId="3A7C51EF" w14:textId="7E07F598" w:rsidR="00E40F22" w:rsidRPr="00E40F22" w:rsidRDefault="00E40F22" w:rsidP="004542DF">
      <w:pPr>
        <w:contextualSpacing/>
        <w:rPr>
          <w:rFonts w:ascii="Arial" w:hAnsi="Arial" w:cs="Arial"/>
          <w:sz w:val="28"/>
          <w:szCs w:val="28"/>
        </w:rPr>
      </w:pPr>
      <w:r w:rsidRPr="00E40F22">
        <w:rPr>
          <w:rFonts w:ascii="Arial" w:hAnsi="Arial" w:cs="Arial"/>
          <w:sz w:val="28"/>
          <w:szCs w:val="28"/>
        </w:rPr>
        <w:t>Erstellung eines OER-Podcast</w:t>
      </w:r>
    </w:p>
    <w:p w14:paraId="56D0F26B" w14:textId="4C47946B" w:rsidR="00E40F22" w:rsidRPr="00E40F22" w:rsidRDefault="00E40F22" w:rsidP="004542DF">
      <w:pPr>
        <w:contextualSpacing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Dozentin: Dr. Jana Riedel</w:t>
      </w:r>
    </w:p>
    <w:p w14:paraId="15643C59" w14:textId="77777777" w:rsidR="00E40F22" w:rsidRDefault="00E40F22" w:rsidP="004542DF">
      <w:pPr>
        <w:rPr>
          <w:rFonts w:ascii="Arial" w:hAnsi="Arial" w:cs="Arial"/>
          <w:b/>
          <w:bCs/>
          <w:sz w:val="28"/>
          <w:szCs w:val="28"/>
        </w:rPr>
      </w:pPr>
    </w:p>
    <w:p w14:paraId="70173A98" w14:textId="77777777" w:rsidR="00E40F22" w:rsidRDefault="00E40F22" w:rsidP="004542DF">
      <w:pPr>
        <w:rPr>
          <w:rFonts w:ascii="Arial" w:hAnsi="Arial" w:cs="Arial"/>
          <w:b/>
          <w:bCs/>
          <w:sz w:val="28"/>
          <w:szCs w:val="28"/>
        </w:rPr>
      </w:pPr>
    </w:p>
    <w:p w14:paraId="34085DBE" w14:textId="77777777" w:rsidR="00E40F22" w:rsidRDefault="00E40F22" w:rsidP="004542DF">
      <w:pPr>
        <w:rPr>
          <w:rFonts w:ascii="Arial" w:hAnsi="Arial" w:cs="Arial"/>
          <w:b/>
          <w:bCs/>
          <w:sz w:val="28"/>
          <w:szCs w:val="28"/>
        </w:rPr>
      </w:pPr>
    </w:p>
    <w:p w14:paraId="03607870" w14:textId="77777777" w:rsidR="00E40F22" w:rsidRDefault="00E40F22" w:rsidP="004542DF">
      <w:pPr>
        <w:rPr>
          <w:rFonts w:ascii="Arial" w:hAnsi="Arial" w:cs="Arial"/>
          <w:b/>
          <w:bCs/>
          <w:sz w:val="28"/>
          <w:szCs w:val="28"/>
        </w:rPr>
      </w:pPr>
    </w:p>
    <w:p w14:paraId="3D64B6F9" w14:textId="77777777" w:rsidR="00E40F22" w:rsidRDefault="00E40F22" w:rsidP="004542DF">
      <w:pPr>
        <w:rPr>
          <w:rFonts w:ascii="Arial" w:hAnsi="Arial" w:cs="Arial"/>
          <w:b/>
          <w:bCs/>
          <w:sz w:val="28"/>
          <w:szCs w:val="28"/>
        </w:rPr>
      </w:pPr>
    </w:p>
    <w:p w14:paraId="32EBF250" w14:textId="77777777" w:rsidR="00E40F22" w:rsidRDefault="00E40F22" w:rsidP="004542DF">
      <w:pPr>
        <w:rPr>
          <w:rFonts w:ascii="Arial" w:hAnsi="Arial" w:cs="Arial"/>
          <w:b/>
          <w:bCs/>
          <w:sz w:val="28"/>
          <w:szCs w:val="28"/>
        </w:rPr>
      </w:pPr>
    </w:p>
    <w:p w14:paraId="3BE47F4C" w14:textId="77777777" w:rsidR="00E40F22" w:rsidRDefault="00E40F22" w:rsidP="004542D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Anna Sophia Fritzsch</w:t>
      </w:r>
    </w:p>
    <w:p w14:paraId="4EF5A8A1" w14:textId="77777777" w:rsidR="00E40F22" w:rsidRDefault="00E40F22" w:rsidP="004542D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5087321</w:t>
      </w:r>
    </w:p>
    <w:p w14:paraId="436FAD36" w14:textId="353326EF" w:rsidR="00E40F22" w:rsidRDefault="00E40F22" w:rsidP="004542DF">
      <w:pPr>
        <w:rPr>
          <w:rFonts w:ascii="Arial" w:hAnsi="Arial" w:cs="Arial"/>
          <w:sz w:val="24"/>
          <w:szCs w:val="24"/>
        </w:rPr>
      </w:pPr>
      <w:hyperlink r:id="rId4" w:history="1">
        <w:r w:rsidRPr="00104068">
          <w:rPr>
            <w:rStyle w:val="Hyperlink"/>
            <w:rFonts w:ascii="Arial" w:hAnsi="Arial" w:cs="Arial"/>
            <w:sz w:val="24"/>
            <w:szCs w:val="24"/>
          </w:rPr>
          <w:t>anna.sophia_fritzsch@mailbox.tu-dresden.de</w:t>
        </w:r>
      </w:hyperlink>
    </w:p>
    <w:p w14:paraId="10C2E435" w14:textId="49D9D2AC" w:rsidR="00E40F22" w:rsidRDefault="00E40F22" w:rsidP="004542D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Lehramt an Grundschulen</w:t>
      </w:r>
    </w:p>
    <w:p w14:paraId="61491744" w14:textId="77777777" w:rsidR="00E40F22" w:rsidRDefault="00E40F22" w:rsidP="004542D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5. Fachsemester</w:t>
      </w:r>
    </w:p>
    <w:p w14:paraId="30A604A8" w14:textId="77777777" w:rsidR="00E40F22" w:rsidRDefault="00E40F22" w:rsidP="004542D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Wintersemester 2024/25</w:t>
      </w:r>
    </w:p>
    <w:p w14:paraId="2BCB855D" w14:textId="775624BA" w:rsidR="00E40F22" w:rsidRPr="00E40F22" w:rsidRDefault="00E40F22" w:rsidP="004542D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25.03.2025</w:t>
      </w:r>
      <w:r>
        <w:rPr>
          <w:rFonts w:ascii="Arial" w:hAnsi="Arial" w:cs="Arial"/>
          <w:b/>
          <w:bCs/>
          <w:sz w:val="28"/>
          <w:szCs w:val="28"/>
        </w:rPr>
        <w:br w:type="page"/>
      </w:r>
    </w:p>
    <w:p w14:paraId="297C2910" w14:textId="3514D0D8" w:rsidR="004542DF" w:rsidRPr="00313CD0" w:rsidRDefault="004542DF" w:rsidP="004542DF">
      <w:pPr>
        <w:contextualSpacing/>
        <w:rPr>
          <w:rFonts w:ascii="Arial" w:hAnsi="Arial" w:cs="Arial"/>
          <w:b/>
          <w:bCs/>
          <w:sz w:val="28"/>
          <w:szCs w:val="28"/>
        </w:rPr>
      </w:pPr>
      <w:r w:rsidRPr="00313CD0">
        <w:rPr>
          <w:rFonts w:ascii="Arial" w:hAnsi="Arial" w:cs="Arial"/>
          <w:b/>
          <w:bCs/>
          <w:sz w:val="28"/>
          <w:szCs w:val="28"/>
        </w:rPr>
        <w:lastRenderedPageBreak/>
        <w:t>Podcast-Episode: Wo findet man geeignete OER-Materialien?</w:t>
      </w:r>
    </w:p>
    <w:p w14:paraId="1B4008A2" w14:textId="46DD9626" w:rsidR="004542DF" w:rsidRPr="00313CD0" w:rsidRDefault="004542DF" w:rsidP="004542DF">
      <w:pPr>
        <w:contextualSpacing/>
        <w:rPr>
          <w:rFonts w:ascii="Arial" w:hAnsi="Arial" w:cs="Arial"/>
          <w:sz w:val="24"/>
          <w:szCs w:val="24"/>
        </w:rPr>
      </w:pPr>
    </w:p>
    <w:p w14:paraId="413740E6" w14:textId="686D28AA" w:rsidR="004542DF" w:rsidRPr="00313CD0" w:rsidRDefault="004542DF" w:rsidP="004542DF">
      <w:pPr>
        <w:contextualSpacing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 xml:space="preserve">Herzlich willkommen zu der heutigen Podcast-Episode von „OER: Mit diesem Podcast </w:t>
      </w:r>
      <w:r w:rsidRPr="00313CD0">
        <w:rPr>
          <w:rFonts w:ascii="Arial" w:hAnsi="Arial" w:cs="Arial"/>
          <w:sz w:val="24"/>
          <w:szCs w:val="24"/>
        </w:rPr>
        <w:t>weiß</w:t>
      </w:r>
      <w:r w:rsidRPr="00313CD0">
        <w:rPr>
          <w:rFonts w:ascii="Arial" w:hAnsi="Arial" w:cs="Arial"/>
          <w:sz w:val="24"/>
          <w:szCs w:val="24"/>
        </w:rPr>
        <w:t xml:space="preserve"> jeder mehr“. Wir richten</w:t>
      </w:r>
      <w:r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diese Folge an die Lehrenden der Technischen</w:t>
      </w:r>
      <w:r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Universität Dresden und möchten Ihnen dabei helfen, geeignete</w:t>
      </w:r>
      <w:r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Open Educational Resources, kurz OER, zu finden. OER sind frei zugängliche Lehr- und Lernmaterialien, die unter</w:t>
      </w:r>
      <w:r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offenen Lizenzen veröffentlicht werden und somit das Teilen, Anpassen und Weiterverwenden ermöglichen</w:t>
      </w:r>
      <w:r w:rsidR="00D1760C">
        <w:rPr>
          <w:rFonts w:ascii="Arial" w:hAnsi="Arial" w:cs="Arial"/>
          <w:sz w:val="24"/>
          <w:szCs w:val="24"/>
        </w:rPr>
        <w:t xml:space="preserve"> (Muuß-Mehrholz 2018)</w:t>
      </w:r>
      <w:r w:rsidRPr="00313CD0">
        <w:rPr>
          <w:rFonts w:ascii="Arial" w:hAnsi="Arial" w:cs="Arial"/>
          <w:sz w:val="24"/>
          <w:szCs w:val="24"/>
        </w:rPr>
        <w:t>. Doch wo</w:t>
      </w:r>
      <w:r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findet man solche Materialien, die den eigenen Lehranforderungen entsprechen?</w:t>
      </w:r>
    </w:p>
    <w:p w14:paraId="11B28E6E" w14:textId="0EA7D982" w:rsidR="004542DF" w:rsidRPr="00313CD0" w:rsidRDefault="004542DF" w:rsidP="004542DF">
      <w:pPr>
        <w:contextualSpacing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 xml:space="preserve">Zu Beginn hätten wir die </w:t>
      </w:r>
      <w:r w:rsidRPr="00313CD0">
        <w:rPr>
          <w:rFonts w:ascii="Arial" w:hAnsi="Arial" w:cs="Arial"/>
          <w:sz w:val="24"/>
          <w:szCs w:val="24"/>
        </w:rPr>
        <w:t>Institutionelle Repositorien und Plattformen</w:t>
      </w:r>
      <w:r w:rsidRPr="00313CD0">
        <w:rPr>
          <w:rFonts w:ascii="Arial" w:hAnsi="Arial" w:cs="Arial"/>
          <w:sz w:val="24"/>
          <w:szCs w:val="24"/>
        </w:rPr>
        <w:t xml:space="preserve">. </w:t>
      </w:r>
      <w:r w:rsidRPr="00313CD0">
        <w:rPr>
          <w:rFonts w:ascii="Arial" w:hAnsi="Arial" w:cs="Arial"/>
          <w:sz w:val="24"/>
          <w:szCs w:val="24"/>
        </w:rPr>
        <w:t>Viele Hochschulen und Bildungseinrichtungen stellen eigene Repositorien bereit, in denen OER-Materialien</w:t>
      </w:r>
      <w:r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gesammelt und zur Verfügung gestellt werden. Ein Beispiel ist die Plattform OpenLearnWare der Technischen</w:t>
      </w:r>
      <w:r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Universität Darmstadt, auf der Vorlesungen aus verschiedenen Fachbereichen unter einer offenen Lizenz</w:t>
      </w:r>
      <w:r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bereitgestellt werden. Es lohnt sich</w:t>
      </w:r>
      <w:r w:rsidRPr="00313CD0">
        <w:rPr>
          <w:rFonts w:ascii="Arial" w:hAnsi="Arial" w:cs="Arial"/>
          <w:sz w:val="24"/>
          <w:szCs w:val="24"/>
        </w:rPr>
        <w:t xml:space="preserve"> also</w:t>
      </w:r>
      <w:r w:rsidRPr="00313CD0">
        <w:rPr>
          <w:rFonts w:ascii="Arial" w:hAnsi="Arial" w:cs="Arial"/>
          <w:sz w:val="24"/>
          <w:szCs w:val="24"/>
        </w:rPr>
        <w:t>, die Angebote anderer Universitäten zu durchsuchen, da sie oft hochwertige</w:t>
      </w:r>
      <w:r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Materialien bieten, die auch für Ihre Lehre an der TU Dresden relevant sein können.</w:t>
      </w:r>
    </w:p>
    <w:p w14:paraId="763FEE42" w14:textId="710EA4D1" w:rsidR="004542DF" w:rsidRPr="00313CD0" w:rsidRDefault="004542DF" w:rsidP="004542DF">
      <w:pPr>
        <w:contextualSpacing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>Kommen wir zu den</w:t>
      </w:r>
      <w:r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n</w:t>
      </w:r>
      <w:r w:rsidRPr="00313CD0">
        <w:rPr>
          <w:rFonts w:ascii="Arial" w:hAnsi="Arial" w:cs="Arial"/>
          <w:sz w:val="24"/>
          <w:szCs w:val="24"/>
        </w:rPr>
        <w:t>ationale</w:t>
      </w:r>
      <w:r w:rsidRPr="00313CD0">
        <w:rPr>
          <w:rFonts w:ascii="Arial" w:hAnsi="Arial" w:cs="Arial"/>
          <w:sz w:val="24"/>
          <w:szCs w:val="24"/>
        </w:rPr>
        <w:t>n</w:t>
      </w:r>
      <w:r w:rsidRPr="00313CD0">
        <w:rPr>
          <w:rFonts w:ascii="Arial" w:hAnsi="Arial" w:cs="Arial"/>
          <w:sz w:val="24"/>
          <w:szCs w:val="24"/>
        </w:rPr>
        <w:t xml:space="preserve"> und internationale</w:t>
      </w:r>
      <w:r w:rsidRPr="00313CD0">
        <w:rPr>
          <w:rFonts w:ascii="Arial" w:hAnsi="Arial" w:cs="Arial"/>
          <w:sz w:val="24"/>
          <w:szCs w:val="24"/>
        </w:rPr>
        <w:t>n</w:t>
      </w:r>
      <w:r w:rsidRPr="00313CD0">
        <w:rPr>
          <w:rFonts w:ascii="Arial" w:hAnsi="Arial" w:cs="Arial"/>
          <w:sz w:val="24"/>
          <w:szCs w:val="24"/>
        </w:rPr>
        <w:t xml:space="preserve"> OER-Portale</w:t>
      </w:r>
      <w:r w:rsidRPr="00313CD0">
        <w:rPr>
          <w:rFonts w:ascii="Arial" w:hAnsi="Arial" w:cs="Arial"/>
          <w:sz w:val="24"/>
          <w:szCs w:val="24"/>
        </w:rPr>
        <w:t xml:space="preserve">n. </w:t>
      </w:r>
      <w:r w:rsidRPr="00313CD0">
        <w:rPr>
          <w:rFonts w:ascii="Arial" w:hAnsi="Arial" w:cs="Arial"/>
          <w:sz w:val="24"/>
          <w:szCs w:val="24"/>
        </w:rPr>
        <w:t>Es gibt zahlreiche Portale, die</w:t>
      </w:r>
      <w:r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Materialien bündeln und zugänglich machen. In Deutschland bietet</w:t>
      </w:r>
    </w:p>
    <w:p w14:paraId="013698E8" w14:textId="0B735E67" w:rsidR="004542DF" w:rsidRPr="00313CD0" w:rsidRDefault="004542DF" w:rsidP="004542DF">
      <w:pPr>
        <w:contextualSpacing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>beispielsweise das Zentrale OER-Repositorium der Hochschulen in Baden-Württemberg eine</w:t>
      </w:r>
      <w:r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umfangreiche Sammlung von Lehr- und Lernmaterialien. International ist die Khan Academy bekannt, die seit 2009</w:t>
      </w:r>
      <w:r w:rsidRPr="00313CD0">
        <w:rPr>
          <w:rFonts w:ascii="Arial" w:hAnsi="Arial" w:cs="Arial"/>
          <w:sz w:val="24"/>
          <w:szCs w:val="24"/>
        </w:rPr>
        <w:t xml:space="preserve"> k</w:t>
      </w:r>
      <w:r w:rsidRPr="00313CD0">
        <w:rPr>
          <w:rFonts w:ascii="Arial" w:hAnsi="Arial" w:cs="Arial"/>
          <w:sz w:val="24"/>
          <w:szCs w:val="24"/>
        </w:rPr>
        <w:t>ostenlose Lernvideos und Übungen aus verschiedenen Bereichen anbietet. Diese Plattformen ermöglichen es</w:t>
      </w:r>
    </w:p>
    <w:p w14:paraId="26949F93" w14:textId="77777777" w:rsidR="004542DF" w:rsidRPr="00313CD0" w:rsidRDefault="004542DF" w:rsidP="004542DF">
      <w:pPr>
        <w:contextualSpacing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>Ihnen, Materialien zu finden, die Sie direkt in Ihre Lehrveranstaltungen integrieren können.</w:t>
      </w:r>
    </w:p>
    <w:p w14:paraId="2EBA9316" w14:textId="068E5301" w:rsidR="004542DF" w:rsidRPr="00313CD0" w:rsidRDefault="004542DF" w:rsidP="004542DF">
      <w:pPr>
        <w:contextualSpacing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>Darüber hinaus lohnt sich natürlich auch ein Blick auf die</w:t>
      </w:r>
      <w:r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f</w:t>
      </w:r>
      <w:r w:rsidRPr="00313CD0">
        <w:rPr>
          <w:rFonts w:ascii="Arial" w:hAnsi="Arial" w:cs="Arial"/>
          <w:sz w:val="24"/>
          <w:szCs w:val="24"/>
        </w:rPr>
        <w:t>achspezifische</w:t>
      </w:r>
      <w:r w:rsidR="00313CD0" w:rsidRPr="00313CD0">
        <w:rPr>
          <w:rFonts w:ascii="Arial" w:hAnsi="Arial" w:cs="Arial"/>
          <w:sz w:val="24"/>
          <w:szCs w:val="24"/>
        </w:rPr>
        <w:t>n</w:t>
      </w:r>
      <w:r w:rsidRPr="00313CD0">
        <w:rPr>
          <w:rFonts w:ascii="Arial" w:hAnsi="Arial" w:cs="Arial"/>
          <w:sz w:val="24"/>
          <w:szCs w:val="24"/>
        </w:rPr>
        <w:t xml:space="preserve"> Angebote</w:t>
      </w:r>
      <w:r w:rsidR="00313CD0" w:rsidRPr="00313CD0">
        <w:rPr>
          <w:rFonts w:ascii="Arial" w:hAnsi="Arial" w:cs="Arial"/>
          <w:sz w:val="24"/>
          <w:szCs w:val="24"/>
        </w:rPr>
        <w:t>.</w:t>
      </w:r>
    </w:p>
    <w:p w14:paraId="0FBB9F07" w14:textId="25715C94" w:rsidR="004542DF" w:rsidRPr="00313CD0" w:rsidRDefault="004542DF" w:rsidP="004542DF">
      <w:pPr>
        <w:contextualSpacing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>Einige OER-Plattformen sind auf bestimmte Fachbereiche spezialisiert. Das Projekt inf-schule.de entwickelt</w:t>
      </w:r>
      <w:r w:rsidR="00313CD0"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beispielsweise seit 2008 ein interaktives Schulbuch für das Fach Informatik, das unter der Lizenz CC BY-SA 4.0</w:t>
      </w:r>
      <w:r w:rsidR="00313CD0"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steht. Solche spezialisierten Angebote können besonders wertvoll sein, wenn Sie Materialien suchen, die genau auf</w:t>
      </w:r>
      <w:r w:rsidR="00313CD0"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die Bedürfnisse Ihres Fachgebiets zugeschnitten sind.</w:t>
      </w:r>
    </w:p>
    <w:p w14:paraId="7898DA63" w14:textId="49E4C09D" w:rsidR="004542DF" w:rsidRPr="00313CD0" w:rsidRDefault="004542DF" w:rsidP="004542DF">
      <w:pPr>
        <w:contextualSpacing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>Neben spezifischen Plattformen können Sie auch allgemeine Suchmaschinen nutzen, um OER-Materialien zu</w:t>
      </w:r>
      <w:r w:rsidR="00313CD0"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 xml:space="preserve">finden. Viele Suchmaschinen bieten </w:t>
      </w:r>
      <w:r w:rsidR="00313CD0" w:rsidRPr="00313CD0">
        <w:rPr>
          <w:rFonts w:ascii="Arial" w:hAnsi="Arial" w:cs="Arial"/>
          <w:sz w:val="24"/>
          <w:szCs w:val="24"/>
        </w:rPr>
        <w:t xml:space="preserve">hier </w:t>
      </w:r>
      <w:r w:rsidRPr="00313CD0">
        <w:rPr>
          <w:rFonts w:ascii="Arial" w:hAnsi="Arial" w:cs="Arial"/>
          <w:sz w:val="24"/>
          <w:szCs w:val="24"/>
        </w:rPr>
        <w:t xml:space="preserve">Filteroptionen an, mit </w:t>
      </w:r>
      <w:r w:rsidRPr="00313CD0">
        <w:rPr>
          <w:rFonts w:ascii="Arial" w:hAnsi="Arial" w:cs="Arial"/>
          <w:sz w:val="24"/>
          <w:szCs w:val="24"/>
        </w:rPr>
        <w:lastRenderedPageBreak/>
        <w:t>denen Sie gezielt nach Inhalten mit bestimmten Lizenzen</w:t>
      </w:r>
      <w:r w:rsidR="00313CD0"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suchen können. Durch die Eingabe von Schlagworten in Kombination mit Begriffen wie “OER” oder “freie</w:t>
      </w:r>
    </w:p>
    <w:p w14:paraId="1AFF065F" w14:textId="2D5715BB" w:rsidR="004542DF" w:rsidRPr="00313CD0" w:rsidRDefault="004542DF" w:rsidP="004542DF">
      <w:pPr>
        <w:contextualSpacing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>Bildungsressourcen” können Sie relevante Materialien entdecken</w:t>
      </w:r>
      <w:r w:rsidR="00D1760C">
        <w:rPr>
          <w:rFonts w:ascii="Arial" w:hAnsi="Arial" w:cs="Arial"/>
          <w:sz w:val="24"/>
          <w:szCs w:val="24"/>
        </w:rPr>
        <w:t xml:space="preserve"> (Muuß-Mehrholz 2018)</w:t>
      </w:r>
      <w:r w:rsidRPr="00313CD0">
        <w:rPr>
          <w:rFonts w:ascii="Arial" w:hAnsi="Arial" w:cs="Arial"/>
          <w:sz w:val="24"/>
          <w:szCs w:val="24"/>
        </w:rPr>
        <w:t>.</w:t>
      </w:r>
    </w:p>
    <w:p w14:paraId="5ABAAA6D" w14:textId="08A98ED9" w:rsidR="004542DF" w:rsidRPr="00313CD0" w:rsidRDefault="00313CD0" w:rsidP="004542DF">
      <w:pPr>
        <w:contextualSpacing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 xml:space="preserve">Ein bedeutsamer Teil der OER-Materialien sind die </w:t>
      </w:r>
      <w:r w:rsidR="004542DF" w:rsidRPr="00313CD0">
        <w:rPr>
          <w:rFonts w:ascii="Arial" w:hAnsi="Arial" w:cs="Arial"/>
          <w:sz w:val="24"/>
          <w:szCs w:val="24"/>
        </w:rPr>
        <w:t>Communitys und Netzwerke</w:t>
      </w:r>
      <w:r w:rsidRPr="00313CD0">
        <w:rPr>
          <w:rFonts w:ascii="Arial" w:hAnsi="Arial" w:cs="Arial"/>
          <w:sz w:val="24"/>
          <w:szCs w:val="24"/>
        </w:rPr>
        <w:t xml:space="preserve">. </w:t>
      </w:r>
      <w:r w:rsidR="004542DF" w:rsidRPr="00313CD0">
        <w:rPr>
          <w:rFonts w:ascii="Arial" w:hAnsi="Arial" w:cs="Arial"/>
          <w:sz w:val="24"/>
          <w:szCs w:val="24"/>
        </w:rPr>
        <w:t>Der Austausch mit Kolleginnen und Kollegen kann ebenfalls eine wertvolle Quelle für OER-Materialien sein. In</w:t>
      </w:r>
      <w:r w:rsidRPr="00313CD0">
        <w:rPr>
          <w:rFonts w:ascii="Arial" w:hAnsi="Arial" w:cs="Arial"/>
          <w:sz w:val="24"/>
          <w:szCs w:val="24"/>
        </w:rPr>
        <w:t xml:space="preserve"> </w:t>
      </w:r>
      <w:r w:rsidR="004542DF" w:rsidRPr="00313CD0">
        <w:rPr>
          <w:rFonts w:ascii="Arial" w:hAnsi="Arial" w:cs="Arial"/>
          <w:sz w:val="24"/>
          <w:szCs w:val="24"/>
        </w:rPr>
        <w:t>Netzwerken und Communitys teilen Lehrende ihre Erfahrungen und Empfehlungen zu freien Bildungsressourcen.</w:t>
      </w:r>
      <w:r w:rsidRPr="00313CD0">
        <w:rPr>
          <w:rFonts w:ascii="Arial" w:hAnsi="Arial" w:cs="Arial"/>
          <w:sz w:val="24"/>
          <w:szCs w:val="24"/>
        </w:rPr>
        <w:t xml:space="preserve"> </w:t>
      </w:r>
      <w:r w:rsidR="004542DF" w:rsidRPr="00313CD0">
        <w:rPr>
          <w:rFonts w:ascii="Arial" w:hAnsi="Arial" w:cs="Arial"/>
          <w:sz w:val="24"/>
          <w:szCs w:val="24"/>
        </w:rPr>
        <w:t>Durch die Teilnahme an solchen Netzwerken können Sie nicht nur Materialien finden, sondern auch von den</w:t>
      </w:r>
      <w:r w:rsidRPr="00313CD0">
        <w:rPr>
          <w:rFonts w:ascii="Arial" w:hAnsi="Arial" w:cs="Arial"/>
          <w:sz w:val="24"/>
          <w:szCs w:val="24"/>
        </w:rPr>
        <w:t xml:space="preserve"> </w:t>
      </w:r>
      <w:r w:rsidR="004542DF" w:rsidRPr="00313CD0">
        <w:rPr>
          <w:rFonts w:ascii="Arial" w:hAnsi="Arial" w:cs="Arial"/>
          <w:sz w:val="24"/>
          <w:szCs w:val="24"/>
        </w:rPr>
        <w:t>Erfahrungen anderer profitieren und sich über Best Practices austauschen.</w:t>
      </w:r>
    </w:p>
    <w:p w14:paraId="462903A5" w14:textId="77777777" w:rsidR="004542DF" w:rsidRPr="00313CD0" w:rsidRDefault="004542DF" w:rsidP="004542DF">
      <w:pPr>
        <w:contextualSpacing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>Achtung! Faktenhagel:</w:t>
      </w:r>
    </w:p>
    <w:p w14:paraId="25C33BF6" w14:textId="7D3758AE" w:rsidR="004542DF" w:rsidRPr="00313CD0" w:rsidRDefault="004542DF" w:rsidP="004542DF">
      <w:pPr>
        <w:contextualSpacing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>Die Suche nach geeigneten OER-Materialien erfordert zwar etwas Zeit und</w:t>
      </w:r>
      <w:r w:rsidR="00313CD0"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Recherche, doch die Vielzahl an</w:t>
      </w:r>
      <w:r w:rsidR="00313CD0"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verfügbaren Ressourcen macht es möglich, passende Materialien für Ihre Lehre an der TU Dresden zu finden.</w:t>
      </w:r>
      <w:r w:rsidR="00313CD0"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Nutzen Sie institutionelle Repositorien, nationale und internationale OER-Portale, fachspezifische Angebote,</w:t>
      </w:r>
      <w:r w:rsidR="00313CD0"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Suchmaschinen mit entsprechenden Filtern und den Austausch in Communitys, um Ihre Lehrveranstaltungen mit</w:t>
      </w:r>
      <w:r w:rsidR="00313CD0"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hochwertigen und freien Bildungsressourcen zu bereichern.</w:t>
      </w:r>
    </w:p>
    <w:p w14:paraId="4DE001B7" w14:textId="00E47554" w:rsidR="004542DF" w:rsidRPr="00313CD0" w:rsidRDefault="004542DF" w:rsidP="004542DF">
      <w:pPr>
        <w:contextualSpacing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>Podcast-Tipp</w:t>
      </w:r>
      <w:r w:rsidR="00313CD0" w:rsidRPr="00313CD0">
        <w:rPr>
          <w:rFonts w:ascii="Arial" w:hAnsi="Arial" w:cs="Arial"/>
          <w:sz w:val="24"/>
          <w:szCs w:val="24"/>
        </w:rPr>
        <w:t>:</w:t>
      </w:r>
    </w:p>
    <w:p w14:paraId="25AEAFE9" w14:textId="16456FF3" w:rsidR="004542DF" w:rsidRPr="00313CD0" w:rsidRDefault="004542DF" w:rsidP="004542DF">
      <w:pPr>
        <w:contextualSpacing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 xml:space="preserve">Unser heutiger „Ich </w:t>
      </w:r>
      <w:r w:rsidR="00313CD0" w:rsidRPr="00313CD0">
        <w:rPr>
          <w:rFonts w:ascii="Arial" w:hAnsi="Arial" w:cs="Arial"/>
          <w:sz w:val="24"/>
          <w:szCs w:val="24"/>
        </w:rPr>
        <w:t>weiß</w:t>
      </w:r>
      <w:r w:rsidRPr="00313CD0">
        <w:rPr>
          <w:rFonts w:ascii="Arial" w:hAnsi="Arial" w:cs="Arial"/>
          <w:sz w:val="24"/>
          <w:szCs w:val="24"/>
        </w:rPr>
        <w:t xml:space="preserve"> mehr“-Tipp ist das Ranking der Top 200 OER Materialien auf oercamp.de!</w:t>
      </w:r>
    </w:p>
    <w:p w14:paraId="21749C04" w14:textId="16FC5F35" w:rsidR="00044E19" w:rsidRPr="00313CD0" w:rsidRDefault="004542DF" w:rsidP="004542DF">
      <w:pPr>
        <w:contextualSpacing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>Vielen Dank  fürs Zuhören, und bis zur nächsten Episode! Bis dahin wünsche ich Ihnen eine erfolgreiche Suche auf</w:t>
      </w:r>
      <w:r w:rsidR="00313CD0" w:rsidRPr="00313CD0">
        <w:rPr>
          <w:rFonts w:ascii="Arial" w:hAnsi="Arial" w:cs="Arial"/>
          <w:sz w:val="24"/>
          <w:szCs w:val="24"/>
        </w:rPr>
        <w:t xml:space="preserve"> </w:t>
      </w:r>
      <w:r w:rsidRPr="00313CD0">
        <w:rPr>
          <w:rFonts w:ascii="Arial" w:hAnsi="Arial" w:cs="Arial"/>
          <w:sz w:val="24"/>
          <w:szCs w:val="24"/>
        </w:rPr>
        <w:t>den zahlreichen OER-Plattformen!</w:t>
      </w:r>
    </w:p>
    <w:p w14:paraId="40474E3F" w14:textId="77777777" w:rsidR="00313CD0" w:rsidRPr="00313CD0" w:rsidRDefault="00313CD0" w:rsidP="004542DF">
      <w:pPr>
        <w:contextualSpacing/>
        <w:rPr>
          <w:rFonts w:ascii="Arial" w:hAnsi="Arial" w:cs="Arial"/>
          <w:b/>
          <w:bCs/>
          <w:sz w:val="28"/>
          <w:szCs w:val="28"/>
        </w:rPr>
      </w:pPr>
    </w:p>
    <w:p w14:paraId="74885227" w14:textId="77777777" w:rsidR="00313CD0" w:rsidRPr="00313CD0" w:rsidRDefault="00313CD0" w:rsidP="004542DF">
      <w:pPr>
        <w:contextualSpacing/>
        <w:rPr>
          <w:rFonts w:ascii="Arial" w:hAnsi="Arial" w:cs="Arial"/>
          <w:b/>
          <w:bCs/>
          <w:sz w:val="28"/>
          <w:szCs w:val="28"/>
        </w:rPr>
      </w:pPr>
    </w:p>
    <w:p w14:paraId="0F875D66" w14:textId="77777777" w:rsidR="00313CD0" w:rsidRPr="00313CD0" w:rsidRDefault="00313CD0" w:rsidP="004542DF">
      <w:pPr>
        <w:contextualSpacing/>
        <w:rPr>
          <w:rFonts w:ascii="Arial" w:hAnsi="Arial" w:cs="Arial"/>
          <w:b/>
          <w:bCs/>
          <w:sz w:val="28"/>
          <w:szCs w:val="28"/>
        </w:rPr>
      </w:pPr>
    </w:p>
    <w:p w14:paraId="207C5A62" w14:textId="77777777" w:rsidR="00313CD0" w:rsidRPr="00313CD0" w:rsidRDefault="00313CD0" w:rsidP="004542DF">
      <w:pPr>
        <w:contextualSpacing/>
        <w:rPr>
          <w:rFonts w:ascii="Arial" w:hAnsi="Arial" w:cs="Arial"/>
          <w:b/>
          <w:bCs/>
          <w:sz w:val="28"/>
          <w:szCs w:val="28"/>
        </w:rPr>
      </w:pPr>
    </w:p>
    <w:p w14:paraId="7A64D676" w14:textId="77777777" w:rsidR="00313CD0" w:rsidRPr="00313CD0" w:rsidRDefault="00313CD0" w:rsidP="004542DF">
      <w:pPr>
        <w:contextualSpacing/>
        <w:rPr>
          <w:rFonts w:ascii="Arial" w:hAnsi="Arial" w:cs="Arial"/>
          <w:b/>
          <w:bCs/>
          <w:sz w:val="28"/>
          <w:szCs w:val="28"/>
        </w:rPr>
      </w:pPr>
    </w:p>
    <w:p w14:paraId="36E64E0B" w14:textId="77777777" w:rsidR="00313CD0" w:rsidRPr="00313CD0" w:rsidRDefault="00313CD0" w:rsidP="004542DF">
      <w:pPr>
        <w:contextualSpacing/>
        <w:rPr>
          <w:rFonts w:ascii="Arial" w:hAnsi="Arial" w:cs="Arial"/>
          <w:b/>
          <w:bCs/>
          <w:sz w:val="28"/>
          <w:szCs w:val="28"/>
        </w:rPr>
      </w:pPr>
    </w:p>
    <w:p w14:paraId="6BE7D693" w14:textId="77777777" w:rsidR="00313CD0" w:rsidRPr="00313CD0" w:rsidRDefault="00313CD0" w:rsidP="004542DF">
      <w:pPr>
        <w:contextualSpacing/>
        <w:rPr>
          <w:rFonts w:ascii="Arial" w:hAnsi="Arial" w:cs="Arial"/>
          <w:b/>
          <w:bCs/>
          <w:sz w:val="28"/>
          <w:szCs w:val="28"/>
        </w:rPr>
      </w:pPr>
    </w:p>
    <w:p w14:paraId="33041E7A" w14:textId="77777777" w:rsidR="00313CD0" w:rsidRPr="00313CD0" w:rsidRDefault="00313CD0" w:rsidP="004542DF">
      <w:pPr>
        <w:contextualSpacing/>
        <w:rPr>
          <w:rFonts w:ascii="Arial" w:hAnsi="Arial" w:cs="Arial"/>
          <w:b/>
          <w:bCs/>
          <w:sz w:val="28"/>
          <w:szCs w:val="28"/>
        </w:rPr>
      </w:pPr>
    </w:p>
    <w:p w14:paraId="0DB90B1D" w14:textId="77777777" w:rsidR="00313CD0" w:rsidRPr="00313CD0" w:rsidRDefault="00313CD0" w:rsidP="004542DF">
      <w:pPr>
        <w:contextualSpacing/>
        <w:rPr>
          <w:rFonts w:ascii="Arial" w:hAnsi="Arial" w:cs="Arial"/>
          <w:b/>
          <w:bCs/>
          <w:sz w:val="28"/>
          <w:szCs w:val="28"/>
        </w:rPr>
      </w:pPr>
    </w:p>
    <w:p w14:paraId="12C808BC" w14:textId="77777777" w:rsidR="00313CD0" w:rsidRPr="00313CD0" w:rsidRDefault="00313CD0" w:rsidP="004542DF">
      <w:pPr>
        <w:contextualSpacing/>
        <w:rPr>
          <w:rFonts w:ascii="Arial" w:hAnsi="Arial" w:cs="Arial"/>
          <w:b/>
          <w:bCs/>
          <w:sz w:val="28"/>
          <w:szCs w:val="28"/>
        </w:rPr>
      </w:pPr>
    </w:p>
    <w:p w14:paraId="722A4509" w14:textId="77777777" w:rsidR="00313CD0" w:rsidRPr="00313CD0" w:rsidRDefault="00313CD0" w:rsidP="004542DF">
      <w:pPr>
        <w:contextualSpacing/>
        <w:rPr>
          <w:rFonts w:ascii="Arial" w:hAnsi="Arial" w:cs="Arial"/>
          <w:b/>
          <w:bCs/>
          <w:sz w:val="28"/>
          <w:szCs w:val="28"/>
        </w:rPr>
      </w:pPr>
    </w:p>
    <w:p w14:paraId="0DD5E802" w14:textId="77777777" w:rsidR="00313CD0" w:rsidRPr="00313CD0" w:rsidRDefault="004542DF" w:rsidP="004542DF">
      <w:pPr>
        <w:contextualSpacing/>
        <w:rPr>
          <w:rFonts w:ascii="Arial" w:hAnsi="Arial" w:cs="Arial"/>
          <w:b/>
          <w:bCs/>
          <w:sz w:val="28"/>
          <w:szCs w:val="28"/>
        </w:rPr>
      </w:pPr>
      <w:r w:rsidRPr="00313CD0">
        <w:rPr>
          <w:rFonts w:ascii="Arial" w:hAnsi="Arial" w:cs="Arial"/>
          <w:b/>
          <w:bCs/>
          <w:sz w:val="28"/>
          <w:szCs w:val="28"/>
        </w:rPr>
        <w:t xml:space="preserve">Quellenverzeichnis: </w:t>
      </w:r>
    </w:p>
    <w:p w14:paraId="3D6D8B8C" w14:textId="77777777" w:rsidR="00313CD0" w:rsidRPr="00313CD0" w:rsidRDefault="004542DF" w:rsidP="00313CD0">
      <w:pPr>
        <w:contextualSpacing/>
        <w:jc w:val="left"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 xml:space="preserve">Muuß-Merholz, Jöran (2018): Freie Unterrichtsmaterialien finden, rechtssicher einsetzen, selbst machen und teilen. Alles über Open Educational Resources, Weinheim Basel: Beltz. </w:t>
      </w:r>
    </w:p>
    <w:p w14:paraId="4A5459AB" w14:textId="71336ED2" w:rsidR="00313CD0" w:rsidRPr="00313CD0" w:rsidRDefault="004542DF" w:rsidP="00313CD0">
      <w:pPr>
        <w:contextualSpacing/>
        <w:jc w:val="left"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>https://www.was-ist-oer.de., zuletzt zugegriffen 18.03.2025 14:10. https://oercamp.de/material/top200/, zuletzt zugegriffen 18.03.2025 14:15 https://www.e-learning.tu-darmstadt.de/werkzeuge/openlearnware/index.de.jsp, zuletzt zugegriffen 18.03.2025 14:22</w:t>
      </w:r>
      <w:r w:rsidR="00D1760C">
        <w:rPr>
          <w:rFonts w:ascii="Arial" w:hAnsi="Arial" w:cs="Arial"/>
          <w:sz w:val="24"/>
          <w:szCs w:val="24"/>
        </w:rPr>
        <w:t>.</w:t>
      </w:r>
    </w:p>
    <w:p w14:paraId="4DB86990" w14:textId="77777777" w:rsidR="00D1760C" w:rsidRDefault="004542DF" w:rsidP="00313CD0">
      <w:pPr>
        <w:contextualSpacing/>
        <w:jc w:val="left"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>https://www.oerbw.de, zuletzt zugegriffen 18.03.2025 14:26</w:t>
      </w:r>
      <w:r w:rsidR="00D1760C">
        <w:rPr>
          <w:rFonts w:ascii="Arial" w:hAnsi="Arial" w:cs="Arial"/>
          <w:sz w:val="24"/>
          <w:szCs w:val="24"/>
        </w:rPr>
        <w:t>.</w:t>
      </w:r>
    </w:p>
    <w:p w14:paraId="34B4E033" w14:textId="165A63C8" w:rsidR="00313CD0" w:rsidRPr="00313CD0" w:rsidRDefault="004542DF" w:rsidP="00313CD0">
      <w:pPr>
        <w:contextualSpacing/>
        <w:jc w:val="left"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>https://de.khanacademy.org, zuletzt zugegriffen 18.03.2025 14:32</w:t>
      </w:r>
      <w:r w:rsidR="00D1760C">
        <w:rPr>
          <w:rFonts w:ascii="Arial" w:hAnsi="Arial" w:cs="Arial"/>
          <w:sz w:val="24"/>
          <w:szCs w:val="24"/>
        </w:rPr>
        <w:t>.</w:t>
      </w:r>
    </w:p>
    <w:p w14:paraId="5250957E" w14:textId="24B2A874" w:rsidR="00313CD0" w:rsidRPr="00313CD0" w:rsidRDefault="004542DF" w:rsidP="00313CD0">
      <w:pPr>
        <w:contextualSpacing/>
        <w:jc w:val="left"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>https://inf-schule.de, zuletzt zugegriffen 18.03.2025 14:38</w:t>
      </w:r>
      <w:r w:rsidR="00D1760C">
        <w:rPr>
          <w:rFonts w:ascii="Arial" w:hAnsi="Arial" w:cs="Arial"/>
          <w:sz w:val="24"/>
          <w:szCs w:val="24"/>
        </w:rPr>
        <w:t>.</w:t>
      </w:r>
      <w:r w:rsidRPr="00313CD0">
        <w:rPr>
          <w:rFonts w:ascii="Arial" w:hAnsi="Arial" w:cs="Arial"/>
          <w:sz w:val="24"/>
          <w:szCs w:val="24"/>
        </w:rPr>
        <w:t xml:space="preserve"> </w:t>
      </w:r>
    </w:p>
    <w:p w14:paraId="0509ABD4" w14:textId="1F6A767E" w:rsidR="00313CD0" w:rsidRDefault="004542DF" w:rsidP="00313CD0">
      <w:pPr>
        <w:contextualSpacing/>
        <w:jc w:val="left"/>
        <w:rPr>
          <w:rFonts w:ascii="Arial" w:hAnsi="Arial" w:cs="Arial"/>
          <w:sz w:val="24"/>
          <w:szCs w:val="24"/>
        </w:rPr>
      </w:pPr>
      <w:r w:rsidRPr="00313CD0">
        <w:rPr>
          <w:rFonts w:ascii="Arial" w:hAnsi="Arial" w:cs="Arial"/>
          <w:sz w:val="24"/>
          <w:szCs w:val="24"/>
        </w:rPr>
        <w:t xml:space="preserve">Podcast erstellt mit: </w:t>
      </w:r>
      <w:hyperlink r:id="rId5" w:history="1">
        <w:r w:rsidR="00313CD0" w:rsidRPr="00313CD0">
          <w:rPr>
            <w:rStyle w:val="Hyperlink"/>
            <w:rFonts w:ascii="Arial" w:hAnsi="Arial" w:cs="Arial"/>
            <w:sz w:val="24"/>
            <w:szCs w:val="24"/>
          </w:rPr>
          <w:t>https://www.audacity.de/</w:t>
        </w:r>
      </w:hyperlink>
      <w:r w:rsidRPr="00313CD0">
        <w:rPr>
          <w:rFonts w:ascii="Arial" w:hAnsi="Arial" w:cs="Arial"/>
          <w:sz w:val="24"/>
          <w:szCs w:val="24"/>
        </w:rPr>
        <w:t xml:space="preserve"> </w:t>
      </w:r>
    </w:p>
    <w:p w14:paraId="50BF1D88" w14:textId="5BC48E4A" w:rsidR="00E40F22" w:rsidRPr="00BD4846" w:rsidRDefault="00E40F22" w:rsidP="00313CD0">
      <w:pPr>
        <w:contextualSpacing/>
        <w:jc w:val="left"/>
        <w:rPr>
          <w:rFonts w:ascii="Arial" w:hAnsi="Arial" w:cs="Arial"/>
          <w:sz w:val="24"/>
          <w:szCs w:val="24"/>
          <w:lang w:val="en-US"/>
        </w:rPr>
      </w:pPr>
      <w:r w:rsidRPr="00BD4846">
        <w:rPr>
          <w:rFonts w:ascii="Arial" w:hAnsi="Arial" w:cs="Arial"/>
          <w:sz w:val="24"/>
          <w:szCs w:val="24"/>
          <w:lang w:val="en-US"/>
        </w:rPr>
        <w:t>Sound effect:</w:t>
      </w:r>
      <w:r w:rsidR="00BD4846" w:rsidRPr="00BD4846">
        <w:rPr>
          <w:lang w:val="en-US"/>
        </w:rPr>
        <w:t xml:space="preserve"> </w:t>
      </w:r>
      <w:hyperlink r:id="rId6" w:history="1">
        <w:r w:rsidR="00BD4846" w:rsidRPr="00104068">
          <w:rPr>
            <w:rStyle w:val="Hyperlink"/>
            <w:rFonts w:ascii="Arial" w:hAnsi="Arial" w:cs="Arial"/>
            <w:sz w:val="24"/>
            <w:szCs w:val="24"/>
            <w:lang w:val="en-US"/>
          </w:rPr>
          <w:t>https://pixabay.com/de/sound-effects/unternehmen-motivational-corporate-medium1-110677/</w:t>
        </w:r>
      </w:hyperlink>
      <w:r w:rsidR="00BD4846">
        <w:rPr>
          <w:rFonts w:ascii="Arial" w:hAnsi="Arial" w:cs="Arial"/>
          <w:sz w:val="24"/>
          <w:szCs w:val="24"/>
          <w:lang w:val="en-US"/>
        </w:rPr>
        <w:t xml:space="preserve"> </w:t>
      </w:r>
      <w:r w:rsidRPr="00BD4846">
        <w:rPr>
          <w:rFonts w:ascii="Arial" w:hAnsi="Arial" w:cs="Arial"/>
          <w:sz w:val="24"/>
          <w:szCs w:val="24"/>
          <w:lang w:val="en-US"/>
        </w:rPr>
        <w:t xml:space="preserve"> </w:t>
      </w:r>
      <w:r w:rsidR="00BD4846">
        <w:rPr>
          <w:rFonts w:ascii="Arial" w:hAnsi="Arial" w:cs="Arial"/>
          <w:sz w:val="24"/>
          <w:szCs w:val="24"/>
          <w:lang w:val="en-US"/>
        </w:rPr>
        <w:t>(</w:t>
      </w:r>
      <w:r w:rsidR="00BD4846" w:rsidRPr="00BD4846">
        <w:rPr>
          <w:rFonts w:ascii="Arial" w:hAnsi="Arial" w:cs="Arial"/>
          <w:sz w:val="24"/>
          <w:szCs w:val="24"/>
          <w:lang w:val="en-US"/>
        </w:rPr>
        <w:t>Motivational Corporate - Medium 1 © 2022 by LiteSaturation is licensed under CC BY-NC 4.0</w:t>
      </w:r>
      <w:r w:rsidR="00BD4846">
        <w:rPr>
          <w:rFonts w:ascii="Arial" w:hAnsi="Arial" w:cs="Arial"/>
          <w:sz w:val="24"/>
          <w:szCs w:val="24"/>
          <w:lang w:val="en-US"/>
        </w:rPr>
        <w:t>)</w:t>
      </w:r>
    </w:p>
    <w:p w14:paraId="3C72E93C" w14:textId="77777777" w:rsidR="00313CD0" w:rsidRPr="00BD4846" w:rsidRDefault="00313CD0" w:rsidP="00313CD0">
      <w:pPr>
        <w:contextualSpacing/>
        <w:jc w:val="left"/>
        <w:rPr>
          <w:rFonts w:ascii="Arial" w:hAnsi="Arial" w:cs="Arial"/>
          <w:b/>
          <w:bCs/>
          <w:sz w:val="28"/>
          <w:szCs w:val="28"/>
          <w:lang w:val="en-US"/>
        </w:rPr>
      </w:pPr>
    </w:p>
    <w:p w14:paraId="607EFA3A" w14:textId="06EF6581" w:rsidR="00313CD0" w:rsidRPr="00313CD0" w:rsidRDefault="004542DF" w:rsidP="00313CD0">
      <w:pPr>
        <w:contextualSpacing/>
        <w:jc w:val="left"/>
        <w:rPr>
          <w:rFonts w:ascii="Arial" w:hAnsi="Arial" w:cs="Arial"/>
          <w:b/>
          <w:bCs/>
          <w:sz w:val="28"/>
          <w:szCs w:val="28"/>
        </w:rPr>
      </w:pPr>
      <w:r w:rsidRPr="00313CD0">
        <w:rPr>
          <w:rFonts w:ascii="Arial" w:hAnsi="Arial" w:cs="Arial"/>
          <w:b/>
          <w:bCs/>
          <w:sz w:val="28"/>
          <w:szCs w:val="28"/>
        </w:rPr>
        <w:t>Lizenz</w:t>
      </w:r>
      <w:r w:rsidR="00313CD0" w:rsidRPr="00313CD0">
        <w:rPr>
          <w:rFonts w:ascii="Arial" w:hAnsi="Arial" w:cs="Arial"/>
          <w:b/>
          <w:bCs/>
          <w:sz w:val="28"/>
          <w:szCs w:val="28"/>
        </w:rPr>
        <w:t xml:space="preserve">: </w:t>
      </w:r>
      <w:r w:rsidRPr="00313CD0"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73348E3C" w14:textId="77777777" w:rsidR="00C40491" w:rsidRPr="00C40491" w:rsidRDefault="004542DF" w:rsidP="00313CD0">
      <w:pPr>
        <w:contextualSpacing/>
        <w:jc w:val="left"/>
        <w:rPr>
          <w:rFonts w:ascii="Arial" w:hAnsi="Arial" w:cs="Arial"/>
          <w:sz w:val="24"/>
          <w:szCs w:val="24"/>
        </w:rPr>
      </w:pPr>
      <w:r w:rsidRPr="00C40491">
        <w:rPr>
          <w:rFonts w:ascii="Arial" w:hAnsi="Arial" w:cs="Arial"/>
          <w:sz w:val="24"/>
          <w:szCs w:val="24"/>
        </w:rPr>
        <w:t>Podcast OER © 2025 by Anna Sophia Fritzsch is licensed under CC BY 4.0</w:t>
      </w:r>
      <w:r w:rsidR="00313CD0" w:rsidRPr="00C40491">
        <w:rPr>
          <w:rFonts w:ascii="Arial" w:hAnsi="Arial" w:cs="Arial"/>
          <w:sz w:val="24"/>
          <w:szCs w:val="24"/>
        </w:rPr>
        <w:t xml:space="preserve"> weiter bearbeitbar unter: </w:t>
      </w:r>
    </w:p>
    <w:p w14:paraId="5B8841A5" w14:textId="1067A513" w:rsidR="004542DF" w:rsidRPr="00313CD0" w:rsidRDefault="00C40491" w:rsidP="00313CD0">
      <w:pPr>
        <w:contextualSpacing/>
        <w:jc w:val="left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object w:dxaOrig="1801" w:dyaOrig="816" w14:anchorId="15C6892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90pt;height:40.8pt" o:ole="">
            <v:imagedata r:id="rId7" o:title=""/>
          </v:shape>
          <o:OLEObject Type="Embed" ProgID="Package" ShapeID="_x0000_i1031" DrawAspect="Content" ObjectID="_1804411372" r:id="rId8"/>
        </w:object>
      </w:r>
    </w:p>
    <w:sectPr w:rsidR="004542DF" w:rsidRPr="00313CD0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42DF"/>
    <w:rsid w:val="00044E19"/>
    <w:rsid w:val="000A029B"/>
    <w:rsid w:val="00313CD0"/>
    <w:rsid w:val="003A20E2"/>
    <w:rsid w:val="0044358E"/>
    <w:rsid w:val="004542DF"/>
    <w:rsid w:val="009316BB"/>
    <w:rsid w:val="009D6EBF"/>
    <w:rsid w:val="00BD4846"/>
    <w:rsid w:val="00C40491"/>
    <w:rsid w:val="00D1760C"/>
    <w:rsid w:val="00E40F22"/>
    <w:rsid w:val="00E609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C4B492"/>
  <w15:chartTrackingRefBased/>
  <w15:docId w15:val="{323BF73A-7EE4-43A1-8A88-0942A32DC0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360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4542D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semiHidden/>
    <w:unhideWhenUsed/>
    <w:qFormat/>
    <w:rsid w:val="004542D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semiHidden/>
    <w:unhideWhenUsed/>
    <w:qFormat/>
    <w:rsid w:val="004542D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4542D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4542D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4542D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4542D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4542D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4542D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4542D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4542D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semiHidden/>
    <w:rsid w:val="004542D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4542DF"/>
    <w:rPr>
      <w:rFonts w:eastAsiaTheme="majorEastAsia" w:cstheme="majorBidi"/>
      <w:i/>
      <w:iCs/>
      <w:color w:val="0F4761" w:themeColor="accent1" w:themeShade="BF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4542DF"/>
    <w:rPr>
      <w:rFonts w:eastAsiaTheme="majorEastAsia" w:cstheme="majorBidi"/>
      <w:color w:val="0F4761" w:themeColor="accent1" w:themeShade="B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4542DF"/>
    <w:rPr>
      <w:rFonts w:eastAsiaTheme="majorEastAsia" w:cstheme="majorBidi"/>
      <w:i/>
      <w:iCs/>
      <w:color w:val="595959" w:themeColor="text1" w:themeTint="A6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4542DF"/>
    <w:rPr>
      <w:rFonts w:eastAsiaTheme="majorEastAsia" w:cstheme="majorBidi"/>
      <w:color w:val="595959" w:themeColor="text1" w:themeTint="A6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4542DF"/>
    <w:rPr>
      <w:rFonts w:eastAsiaTheme="majorEastAsia" w:cstheme="majorBidi"/>
      <w:i/>
      <w:iCs/>
      <w:color w:val="272727" w:themeColor="text1" w:themeTint="D8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4542DF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rd"/>
    <w:next w:val="Standard"/>
    <w:link w:val="TitelZchn"/>
    <w:uiPriority w:val="10"/>
    <w:qFormat/>
    <w:rsid w:val="004542D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4542D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4542D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4542D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Zitat">
    <w:name w:val="Quote"/>
    <w:basedOn w:val="Standard"/>
    <w:next w:val="Standard"/>
    <w:link w:val="ZitatZchn"/>
    <w:uiPriority w:val="29"/>
    <w:qFormat/>
    <w:rsid w:val="004542D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ZitatZchn">
    <w:name w:val="Zitat Zchn"/>
    <w:basedOn w:val="Absatz-Standardschriftart"/>
    <w:link w:val="Zitat"/>
    <w:uiPriority w:val="29"/>
    <w:rsid w:val="004542DF"/>
    <w:rPr>
      <w:i/>
      <w:iCs/>
      <w:color w:val="404040" w:themeColor="text1" w:themeTint="BF"/>
    </w:rPr>
  </w:style>
  <w:style w:type="paragraph" w:styleId="Listenabsatz">
    <w:name w:val="List Paragraph"/>
    <w:basedOn w:val="Standard"/>
    <w:uiPriority w:val="34"/>
    <w:qFormat/>
    <w:rsid w:val="004542DF"/>
    <w:pPr>
      <w:ind w:left="720"/>
      <w:contextualSpacing/>
    </w:pPr>
  </w:style>
  <w:style w:type="character" w:styleId="IntensiveHervorhebung">
    <w:name w:val="Intense Emphasis"/>
    <w:basedOn w:val="Absatz-Standardschriftart"/>
    <w:uiPriority w:val="21"/>
    <w:qFormat/>
    <w:rsid w:val="004542DF"/>
    <w:rPr>
      <w:i/>
      <w:iCs/>
      <w:color w:val="0F4761" w:themeColor="accent1" w:themeShade="BF"/>
    </w:rPr>
  </w:style>
  <w:style w:type="paragraph" w:styleId="IntensivesZitat">
    <w:name w:val="Intense Quote"/>
    <w:basedOn w:val="Standard"/>
    <w:next w:val="Standard"/>
    <w:link w:val="IntensivesZitatZchn"/>
    <w:uiPriority w:val="30"/>
    <w:qFormat/>
    <w:rsid w:val="004542D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4542DF"/>
    <w:rPr>
      <w:i/>
      <w:iCs/>
      <w:color w:val="0F4761" w:themeColor="accent1" w:themeShade="BF"/>
    </w:rPr>
  </w:style>
  <w:style w:type="character" w:styleId="IntensiverVerweis">
    <w:name w:val="Intense Reference"/>
    <w:basedOn w:val="Absatz-Standardschriftart"/>
    <w:uiPriority w:val="32"/>
    <w:qFormat/>
    <w:rsid w:val="004542DF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Absatz-Standardschriftart"/>
    <w:uiPriority w:val="99"/>
    <w:unhideWhenUsed/>
    <w:rsid w:val="00313CD0"/>
    <w:rPr>
      <w:color w:val="467886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313CD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pixabay.com/de/sound-effects/unternehmen-motivational-corporate-medium1-110677/" TargetMode="External"/><Relationship Id="rId5" Type="http://schemas.openxmlformats.org/officeDocument/2006/relationships/hyperlink" Target="https://www.audacity.de/" TargetMode="External"/><Relationship Id="rId10" Type="http://schemas.openxmlformats.org/officeDocument/2006/relationships/theme" Target="theme/theme1.xml"/><Relationship Id="rId4" Type="http://schemas.openxmlformats.org/officeDocument/2006/relationships/hyperlink" Target="mailto:anna.sophia_fritzsch@mailbox.tu-dresden.de" TargetMode="Externa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741</Words>
  <Characters>4674</Characters>
  <Application>Microsoft Office Word</Application>
  <DocSecurity>0</DocSecurity>
  <Lines>38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Lang</dc:creator>
  <cp:keywords/>
  <dc:description/>
  <cp:lastModifiedBy>Michael Lang</cp:lastModifiedBy>
  <cp:revision>3</cp:revision>
  <cp:lastPrinted>2025-03-25T11:23:00Z</cp:lastPrinted>
  <dcterms:created xsi:type="dcterms:W3CDTF">2025-03-25T11:29:00Z</dcterms:created>
  <dcterms:modified xsi:type="dcterms:W3CDTF">2025-03-25T11:36:00Z</dcterms:modified>
</cp:coreProperties>
</file>