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592FB" w14:textId="645CB767"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0D7B97">
        <w:rPr>
          <w:b w:val="0"/>
          <w:bCs/>
          <w:lang w:val="de-DE"/>
        </w:rPr>
        <w:t>2D-3D-Software</w:t>
      </w:r>
    </w:p>
    <w:p w14:paraId="48B45544" w14:textId="77777777" w:rsidR="002734F1" w:rsidRPr="002734F1" w:rsidRDefault="002734F1" w:rsidP="002734F1">
      <w:pPr>
        <w:pStyle w:val="KeinLeerraum"/>
        <w:rPr>
          <w:lang w:val="de-DE"/>
        </w:rPr>
      </w:pPr>
    </w:p>
    <w:p w14:paraId="4937E061"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9"/>
        <w:gridCol w:w="6657"/>
      </w:tblGrid>
      <w:tr w:rsidR="00580FA9" w:rsidRPr="00DA6BC7" w14:paraId="306FBF1B" w14:textId="77777777" w:rsidTr="005A0398">
        <w:tc>
          <w:tcPr>
            <w:tcW w:w="2689" w:type="dxa"/>
            <w:vAlign w:val="center"/>
          </w:tcPr>
          <w:p w14:paraId="7FA7B86F"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605B7A4D" w14:textId="4F5F87C3" w:rsidR="00580FA9" w:rsidRPr="007B7CCA" w:rsidRDefault="000D7B97"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Physik</w:t>
            </w:r>
          </w:p>
        </w:tc>
      </w:tr>
      <w:tr w:rsidR="00580FA9" w:rsidRPr="00DA6BC7" w14:paraId="41CD21CE" w14:textId="77777777" w:rsidTr="005A0398">
        <w:tc>
          <w:tcPr>
            <w:tcW w:w="2689" w:type="dxa"/>
            <w:vAlign w:val="center"/>
          </w:tcPr>
          <w:p w14:paraId="4A032E33"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771027A0" w14:textId="621D0FFC" w:rsidR="00580FA9" w:rsidRPr="007B7CCA" w:rsidRDefault="00EB5F2C"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Elektromagnetischer </w:t>
            </w:r>
            <w:r w:rsidR="000D7B97">
              <w:rPr>
                <w:rFonts w:cs="Arial"/>
                <w:iCs/>
                <w:szCs w:val="22"/>
                <w:lang w:val="de-DE"/>
              </w:rPr>
              <w:t>Schwingkreis</w:t>
            </w:r>
          </w:p>
        </w:tc>
      </w:tr>
      <w:tr w:rsidR="00580FA9" w:rsidRPr="00DA6BC7" w14:paraId="7D91DCDB" w14:textId="77777777" w:rsidTr="005A0398">
        <w:tc>
          <w:tcPr>
            <w:tcW w:w="2689" w:type="dxa"/>
            <w:vAlign w:val="center"/>
          </w:tcPr>
          <w:p w14:paraId="7596BF43"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33346EF8" w14:textId="0B7B4314" w:rsidR="00580FA9" w:rsidRPr="007B7CCA" w:rsidRDefault="00B97966"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Jahrgansstufe 12 – Leistungskurs, Gymnasium</w:t>
            </w:r>
          </w:p>
        </w:tc>
      </w:tr>
      <w:tr w:rsidR="00580FA9" w:rsidRPr="00DD3FFB" w14:paraId="09A30657" w14:textId="77777777" w:rsidTr="005A0398">
        <w:tc>
          <w:tcPr>
            <w:tcW w:w="2689" w:type="dxa"/>
            <w:vAlign w:val="center"/>
          </w:tcPr>
          <w:p w14:paraId="5FD2C9AC"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348FBF1A" w14:textId="35642C37" w:rsidR="00580FA9" w:rsidRPr="007B7CCA" w:rsidRDefault="00B97966"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Lernbereich 1: Mechanische &amp; Elektromagnetische Schwingungen</w:t>
            </w:r>
          </w:p>
        </w:tc>
      </w:tr>
      <w:tr w:rsidR="00580FA9" w:rsidRPr="00BD3A8A" w14:paraId="59201365" w14:textId="77777777" w:rsidTr="005A0398">
        <w:tc>
          <w:tcPr>
            <w:tcW w:w="2689" w:type="dxa"/>
            <w:vAlign w:val="center"/>
          </w:tcPr>
          <w:p w14:paraId="4E36EC6E"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2C1913F9" w14:textId="7B301B90" w:rsidR="00580FA9" w:rsidRPr="007B7CCA" w:rsidRDefault="00B97966"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„Übertragen der Kenntnisse auf die Vorgänge im Elektromagnetischem Schwingkreis</w:t>
            </w:r>
          </w:p>
        </w:tc>
      </w:tr>
      <w:tr w:rsidR="00580FA9" w:rsidRPr="00DD3FFB" w14:paraId="4F4DB7C3" w14:textId="77777777" w:rsidTr="005A0398">
        <w:tc>
          <w:tcPr>
            <w:tcW w:w="2689" w:type="dxa"/>
            <w:vAlign w:val="center"/>
          </w:tcPr>
          <w:p w14:paraId="3E94DEA9"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702ED27B" w14:textId="135EA562" w:rsidR="00580FA9" w:rsidRPr="007B7CCA" w:rsidRDefault="00B97966"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Erarbeitungsphase, Festigungsphase</w:t>
            </w:r>
          </w:p>
        </w:tc>
      </w:tr>
      <w:tr w:rsidR="00554D6B" w:rsidRPr="00DA6BC7" w14:paraId="5AF53ABF" w14:textId="77777777" w:rsidTr="00016ECB">
        <w:tc>
          <w:tcPr>
            <w:tcW w:w="2689" w:type="dxa"/>
            <w:vAlign w:val="center"/>
          </w:tcPr>
          <w:p w14:paraId="738F9013" w14:textId="77777777" w:rsidR="00554D6B" w:rsidRPr="00DA6BC7" w:rsidRDefault="00016EC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Pr>
                <w:rFonts w:cs="Arial"/>
                <w:b/>
                <w:szCs w:val="22"/>
                <w:lang w:val="de-DE"/>
              </w:rPr>
              <w:t>Anforderungsbereich</w:t>
            </w:r>
          </w:p>
        </w:tc>
        <w:tc>
          <w:tcPr>
            <w:tcW w:w="6662" w:type="dxa"/>
            <w:vAlign w:val="center"/>
          </w:tcPr>
          <w:tbl>
            <w:tblPr>
              <w:tblStyle w:val="Tabellenraster"/>
              <w:tblW w:w="0" w:type="auto"/>
              <w:tblLook w:val="04A0" w:firstRow="1" w:lastRow="0" w:firstColumn="1" w:lastColumn="0" w:noHBand="0" w:noVBand="1"/>
            </w:tblPr>
            <w:tblGrid>
              <w:gridCol w:w="455"/>
              <w:gridCol w:w="4252"/>
              <w:gridCol w:w="1703"/>
            </w:tblGrid>
            <w:tr w:rsidR="00D52F41" w:rsidRPr="00DA6BC7" w14:paraId="16A4B63B" w14:textId="77777777" w:rsidTr="00D52F41">
              <w:tc>
                <w:tcPr>
                  <w:tcW w:w="4707" w:type="dxa"/>
                  <w:gridSpan w:val="2"/>
                </w:tcPr>
                <w:p w14:paraId="659719BE" w14:textId="77777777" w:rsidR="00D52F41"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Bereich</w:t>
                  </w:r>
                </w:p>
              </w:tc>
              <w:tc>
                <w:tcPr>
                  <w:tcW w:w="1703" w:type="dxa"/>
                  <w:shd w:val="clear" w:color="auto" w:fill="auto"/>
                </w:tcPr>
                <w:p w14:paraId="70C37D24" w14:textId="77777777" w:rsidR="00D52F41" w:rsidRPr="00DA6BC7" w:rsidRDefault="00D52F41"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Artefakt</w:t>
                  </w:r>
                </w:p>
              </w:tc>
            </w:tr>
            <w:tr w:rsidR="00016ECB" w:rsidRPr="00DA6BC7" w14:paraId="4FCA4270" w14:textId="77777777" w:rsidTr="00D52F41">
              <w:tc>
                <w:tcPr>
                  <w:tcW w:w="455" w:type="dxa"/>
                  <w:tcBorders>
                    <w:right w:val="nil"/>
                  </w:tcBorders>
                  <w:shd w:val="clear" w:color="auto" w:fill="FFFFFF" w:themeFill="background1"/>
                </w:tcPr>
                <w:p w14:paraId="47EFBB7E"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1</w:t>
                  </w:r>
                </w:p>
              </w:tc>
              <w:tc>
                <w:tcPr>
                  <w:tcW w:w="4252" w:type="dxa"/>
                  <w:tcBorders>
                    <w:left w:val="nil"/>
                  </w:tcBorders>
                  <w:shd w:val="clear" w:color="auto" w:fill="FFFFFF" w:themeFill="background1"/>
                </w:tcPr>
                <w:p w14:paraId="52F8A43E"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 xml:space="preserve">Reproduktion </w:t>
                  </w:r>
                </w:p>
              </w:tc>
              <w:tc>
                <w:tcPr>
                  <w:tcW w:w="1703" w:type="dxa"/>
                  <w:shd w:val="clear" w:color="auto" w:fill="FFFFFF" w:themeFill="background1"/>
                </w:tcPr>
                <w:p w14:paraId="27C1C5B4" w14:textId="24BF0EC8" w:rsidR="00016ECB" w:rsidRPr="00DA6BC7" w:rsidRDefault="00B97966"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r>
            <w:tr w:rsidR="00016ECB" w:rsidRPr="00DA6BC7" w14:paraId="32687473" w14:textId="77777777" w:rsidTr="00D52F41">
              <w:tc>
                <w:tcPr>
                  <w:tcW w:w="455" w:type="dxa"/>
                  <w:tcBorders>
                    <w:right w:val="nil"/>
                  </w:tcBorders>
                  <w:shd w:val="clear" w:color="auto" w:fill="F2F2F2" w:themeFill="background1" w:themeFillShade="F2"/>
                </w:tcPr>
                <w:p w14:paraId="1D63976F"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2</w:t>
                  </w:r>
                </w:p>
              </w:tc>
              <w:tc>
                <w:tcPr>
                  <w:tcW w:w="4252" w:type="dxa"/>
                  <w:tcBorders>
                    <w:left w:val="nil"/>
                  </w:tcBorders>
                  <w:shd w:val="clear" w:color="auto" w:fill="F2F2F2" w:themeFill="background1" w:themeFillShade="F2"/>
                </w:tcPr>
                <w:p w14:paraId="10B54183"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Reorganisation / Transfer</w:t>
                  </w:r>
                </w:p>
              </w:tc>
              <w:tc>
                <w:tcPr>
                  <w:tcW w:w="1703" w:type="dxa"/>
                  <w:shd w:val="clear" w:color="auto" w:fill="F2F2F2" w:themeFill="background1" w:themeFillShade="F2"/>
                </w:tcPr>
                <w:p w14:paraId="149EFD4F" w14:textId="05764198" w:rsidR="00016ECB" w:rsidRPr="00DA6BC7"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016ECB" w:rsidRPr="00DA6BC7" w14:paraId="72C57E73" w14:textId="77777777" w:rsidTr="00D52F41">
              <w:tc>
                <w:tcPr>
                  <w:tcW w:w="455" w:type="dxa"/>
                  <w:tcBorders>
                    <w:right w:val="nil"/>
                  </w:tcBorders>
                  <w:shd w:val="clear" w:color="auto" w:fill="D9D9D9" w:themeFill="background1" w:themeFillShade="D9"/>
                </w:tcPr>
                <w:p w14:paraId="6C4834D2"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3</w:t>
                  </w:r>
                </w:p>
              </w:tc>
              <w:tc>
                <w:tcPr>
                  <w:tcW w:w="4252" w:type="dxa"/>
                  <w:tcBorders>
                    <w:left w:val="nil"/>
                  </w:tcBorders>
                  <w:shd w:val="clear" w:color="auto" w:fill="D9D9D9" w:themeFill="background1" w:themeFillShade="D9"/>
                </w:tcPr>
                <w:p w14:paraId="291F3C59" w14:textId="77777777" w:rsidR="00016ECB" w:rsidRPr="00D52F41"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52F41">
                    <w:rPr>
                      <w:rFonts w:cs="Arial"/>
                      <w:iCs/>
                      <w:szCs w:val="22"/>
                      <w:lang w:val="de-DE"/>
                    </w:rPr>
                    <w:t>Reflexion / Problemlösung / Bewertung</w:t>
                  </w:r>
                </w:p>
              </w:tc>
              <w:tc>
                <w:tcPr>
                  <w:tcW w:w="1703" w:type="dxa"/>
                  <w:shd w:val="clear" w:color="auto" w:fill="D9D9D9" w:themeFill="background1" w:themeFillShade="D9"/>
                </w:tcPr>
                <w:p w14:paraId="2E5AF714" w14:textId="77777777" w:rsidR="00016ECB" w:rsidRPr="00DA6BC7"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14:paraId="1D90E6DC" w14:textId="77777777" w:rsidR="00554D6B" w:rsidRPr="00DA6BC7" w:rsidRDefault="00554D6B" w:rsidP="00016EC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Arial"/>
                <w:i/>
                <w:szCs w:val="22"/>
                <w:lang w:val="de-DE"/>
              </w:rPr>
            </w:pPr>
          </w:p>
        </w:tc>
      </w:tr>
    </w:tbl>
    <w:p w14:paraId="0CDB8D67" w14:textId="77777777" w:rsidR="009B48AE" w:rsidRDefault="009B48AE" w:rsidP="009B48AE">
      <w:pPr>
        <w:pStyle w:val="KeinLeerraum"/>
      </w:pPr>
    </w:p>
    <w:p w14:paraId="5DCC5DFD"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5EC1F129" w14:textId="77777777" w:rsidR="00724919" w:rsidRPr="00724919" w:rsidRDefault="00724919" w:rsidP="00724919">
      <w:pPr>
        <w:rPr>
          <w:lang w:val="de-DE"/>
        </w:rPr>
      </w:pPr>
      <w:r w:rsidRPr="00724919">
        <w:rPr>
          <w:lang w:val="de-DE"/>
        </w:rPr>
        <w:t>Die Software verdeutlicht den Sachverhalt eines Elektromagnetischen Schwingkreises. Eine Möglichkeit der Interaktion besteht in dem Anordnen der Folien. Dabei sollen die SuS diese in eine entsprechende Reihenfolge bringen. Somit sollen die Kausalitäten und Abhängigkeiten der einzelnen Prozesse erkennbar werden. Die 3-dimensionale Darstellung soll den SuS vereinfachen, sich den Sachverhalt vorstellen zu können. Die 2-dimensionale Darstellung in Form eines Schaltplans bereitet häufig SuS mit weniger ausgeprägtem räumlichen Vorstellungsvermögen Probleme. Der 3D-Schaltplan kann auch dabei helfen, einen realen Schwingkreis nachzubauen.</w:t>
      </w:r>
    </w:p>
    <w:p w14:paraId="043EAE3F" w14:textId="77128657" w:rsidR="00D360A3" w:rsidRPr="007B7CCA" w:rsidRDefault="00724919" w:rsidP="00724919">
      <w:pPr>
        <w:rPr>
          <w:rFonts w:cs="Arial"/>
          <w:iCs/>
          <w:color w:val="000000"/>
          <w:sz w:val="18"/>
          <w:szCs w:val="18"/>
          <w:lang w:val="de-DE" w:eastAsia="de-DE"/>
          <w14:textOutline w14:w="0" w14:cap="flat" w14:cmpd="sng" w14:algn="ctr">
            <w14:noFill/>
            <w14:prstDash w14:val="solid"/>
            <w14:bevel/>
          </w14:textOutline>
        </w:rPr>
      </w:pPr>
      <w:r w:rsidRPr="00724919">
        <w:rPr>
          <w:lang w:val="de-DE"/>
        </w:rPr>
        <w:t>Die Umsetzung der Interaktivität ist auch in anderen Programmen denkbar (Word o.ä.)</w:t>
      </w:r>
      <w:r>
        <w:rPr>
          <w:lang w:val="de-DE"/>
        </w:rPr>
        <w:t xml:space="preserve"> oder durch Drucken</w:t>
      </w:r>
      <w:r w:rsidRPr="00724919">
        <w:rPr>
          <w:lang w:val="de-DE"/>
        </w:rPr>
        <w:t>, wobei die Schritte als Grafiken eingefügt werden. Dies hat u.a. den Vorteil, dass die SuS einzelne Elemente nicht verschieben können und kein spezielles Programm benötigt wird.</w:t>
      </w:r>
      <w:r w:rsidR="00D360A3" w:rsidRPr="007B7CCA">
        <w:rPr>
          <w:rFonts w:cs="Arial"/>
          <w:iCs/>
          <w:color w:val="000000"/>
          <w:sz w:val="18"/>
          <w:szCs w:val="18"/>
          <w:lang w:val="de-DE" w:eastAsia="de-DE"/>
          <w14:textOutline w14:w="0" w14:cap="flat" w14:cmpd="sng" w14:algn="ctr">
            <w14:noFill/>
            <w14:prstDash w14:val="solid"/>
            <w14:bevel/>
          </w14:textOutline>
        </w:rPr>
        <w:br w:type="page"/>
      </w:r>
    </w:p>
    <w:p w14:paraId="73AF599C" w14:textId="77777777"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14:paraId="12AC40B5" w14:textId="77777777" w:rsidR="00EB5F2C" w:rsidRDefault="00B67937" w:rsidP="00C2337B">
      <w:pPr>
        <w:rPr>
          <w:rFonts w:cs="Arial"/>
          <w:b/>
          <w:bCs/>
          <w:iCs/>
          <w:szCs w:val="22"/>
          <w:lang w:val="de-DE"/>
        </w:rPr>
      </w:pPr>
      <w:r w:rsidRPr="00DA6BC7">
        <w:rPr>
          <w:rFonts w:cs="Arial"/>
          <w:b/>
          <w:bCs/>
          <w:iCs/>
          <w:szCs w:val="22"/>
          <w:lang w:val="de-DE"/>
        </w:rPr>
        <w:t>Technische Voraussetzungen:</w:t>
      </w:r>
    </w:p>
    <w:p w14:paraId="290DB4C1" w14:textId="30CE1852" w:rsidR="006A05EE" w:rsidRPr="00DA6BC7" w:rsidRDefault="00724919" w:rsidP="00C2337B">
      <w:pPr>
        <w:rPr>
          <w:rFonts w:cs="Arial"/>
          <w:b/>
          <w:bCs/>
          <w:iCs/>
          <w:szCs w:val="22"/>
          <w:lang w:val="de-DE"/>
        </w:rPr>
      </w:pPr>
      <w:r>
        <w:rPr>
          <w:rFonts w:cs="Arial"/>
          <w:iCs/>
          <w:szCs w:val="22"/>
          <w:lang w:val="de-DE"/>
        </w:rPr>
        <w:t>Computer (Word</w:t>
      </w:r>
      <w:r w:rsidR="00240F79">
        <w:rPr>
          <w:rFonts w:cs="Arial"/>
          <w:iCs/>
          <w:szCs w:val="22"/>
          <w:lang w:val="de-DE"/>
        </w:rPr>
        <w:t xml:space="preserve">/LibreOffice </w:t>
      </w:r>
      <w:r w:rsidR="001E4744">
        <w:rPr>
          <w:rFonts w:cs="Arial"/>
          <w:iCs/>
          <w:szCs w:val="22"/>
          <w:lang w:val="de-DE"/>
        </w:rPr>
        <w:t>Draw)</w:t>
      </w:r>
      <w:r>
        <w:rPr>
          <w:rFonts w:cs="Arial"/>
          <w:iCs/>
          <w:szCs w:val="22"/>
          <w:lang w:val="de-DE"/>
        </w:rPr>
        <w:t xml:space="preserve"> oder Drucker</w:t>
      </w:r>
    </w:p>
    <w:p w14:paraId="05CA05BA" w14:textId="77777777" w:rsidR="00BD3A8A" w:rsidRDefault="00B67937" w:rsidP="00BD3A8A">
      <w:pPr>
        <w:rPr>
          <w:rFonts w:cs="Arial"/>
          <w:b/>
          <w:bCs/>
          <w:iCs/>
          <w:szCs w:val="22"/>
          <w:lang w:val="de-DE"/>
        </w:rPr>
      </w:pPr>
      <w:r w:rsidRPr="00DA6BC7">
        <w:rPr>
          <w:rFonts w:cs="Arial"/>
          <w:b/>
          <w:bCs/>
          <w:iCs/>
          <w:szCs w:val="22"/>
          <w:lang w:val="de-DE"/>
        </w:rPr>
        <w:t>Inhaltliche Voraussetzungen:</w:t>
      </w:r>
    </w:p>
    <w:p w14:paraId="1B9FCFBB" w14:textId="583115D3" w:rsidR="00EB5F2C" w:rsidRPr="00EB5F2C" w:rsidRDefault="00BD3A8A" w:rsidP="004124B0">
      <w:pPr>
        <w:rPr>
          <w:rFonts w:cs="Arial"/>
          <w:b/>
          <w:bCs/>
          <w:iCs/>
          <w:szCs w:val="22"/>
          <w:lang w:val="de-DE"/>
        </w:rPr>
      </w:pPr>
      <w:r>
        <w:rPr>
          <w:rFonts w:cs="Arial"/>
          <w:iCs/>
          <w:szCs w:val="22"/>
          <w:lang w:val="de-DE"/>
        </w:rPr>
        <w:t xml:space="preserve">Die SuS verstehen das </w:t>
      </w:r>
      <w:r w:rsidR="00724919" w:rsidRPr="00EB5F2C">
        <w:rPr>
          <w:rFonts w:cs="Arial"/>
          <w:iCs/>
          <w:szCs w:val="22"/>
          <w:lang w:val="de-DE"/>
        </w:rPr>
        <w:t xml:space="preserve">Grundprinzip eines Schwingkreises mit </w:t>
      </w:r>
      <w:r>
        <w:rPr>
          <w:rFonts w:cs="Arial"/>
          <w:iCs/>
          <w:szCs w:val="22"/>
          <w:lang w:val="de-DE"/>
        </w:rPr>
        <w:t xml:space="preserve">dem </w:t>
      </w:r>
      <w:r w:rsidR="00724919" w:rsidRPr="00EB5F2C">
        <w:rPr>
          <w:rFonts w:cs="Arial"/>
          <w:iCs/>
          <w:szCs w:val="22"/>
          <w:lang w:val="de-DE"/>
        </w:rPr>
        <w:t>nötige</w:t>
      </w:r>
      <w:r>
        <w:rPr>
          <w:rFonts w:cs="Arial"/>
          <w:iCs/>
          <w:szCs w:val="22"/>
          <w:lang w:val="de-DE"/>
        </w:rPr>
        <w:t>n</w:t>
      </w:r>
      <w:r w:rsidR="00724919" w:rsidRPr="00EB5F2C">
        <w:rPr>
          <w:rFonts w:cs="Arial"/>
          <w:iCs/>
          <w:szCs w:val="22"/>
          <w:lang w:val="de-DE"/>
        </w:rPr>
        <w:t xml:space="preserve"> Vorwissen</w:t>
      </w:r>
      <w:r w:rsidR="00EB5F2C" w:rsidRPr="00EB5F2C">
        <w:rPr>
          <w:rFonts w:cs="Arial"/>
          <w:iCs/>
          <w:szCs w:val="22"/>
          <w:lang w:val="de-DE"/>
        </w:rPr>
        <w:t xml:space="preserve"> (Vorgänge im Kondensator, Spule &amp; Widerstand)</w:t>
      </w:r>
      <w:r>
        <w:rPr>
          <w:rFonts w:cs="Arial"/>
          <w:iCs/>
          <w:szCs w:val="22"/>
          <w:lang w:val="de-DE"/>
        </w:rPr>
        <w:t xml:space="preserve"> und besitzen grun</w:t>
      </w:r>
      <w:r w:rsidR="004124B0">
        <w:rPr>
          <w:rFonts w:cs="Arial"/>
          <w:iCs/>
          <w:szCs w:val="22"/>
          <w:lang w:val="de-DE"/>
        </w:rPr>
        <w:t>dlegende Kenntnisse über das Lesen von Schaltplänen.</w:t>
      </w:r>
    </w:p>
    <w:p w14:paraId="4CDE8563" w14:textId="28EA1718" w:rsidR="00F45BDD" w:rsidRDefault="00B67937" w:rsidP="00B67937">
      <w:pPr>
        <w:rPr>
          <w:rFonts w:cs="Arial"/>
          <w:b/>
          <w:bCs/>
          <w:iCs/>
          <w:szCs w:val="22"/>
          <w:lang w:val="de-DE"/>
        </w:rPr>
      </w:pPr>
      <w:r w:rsidRPr="00DA6BC7">
        <w:rPr>
          <w:rFonts w:cs="Arial"/>
          <w:b/>
          <w:bCs/>
          <w:iCs/>
          <w:szCs w:val="22"/>
          <w:lang w:val="de-DE"/>
        </w:rPr>
        <w:t>Anforderungen an die Lehrkraft:</w:t>
      </w:r>
    </w:p>
    <w:p w14:paraId="3D6CAD80" w14:textId="6952A047" w:rsidR="00EB5F2C" w:rsidRPr="00EB5F2C" w:rsidRDefault="004124B0" w:rsidP="004124B0">
      <w:pPr>
        <w:rPr>
          <w:rFonts w:cs="Arial"/>
          <w:b/>
          <w:bCs/>
          <w:iCs/>
          <w:szCs w:val="22"/>
          <w:lang w:val="de-DE"/>
        </w:rPr>
      </w:pPr>
      <w:r>
        <w:rPr>
          <w:rFonts w:cs="Arial"/>
          <w:iCs/>
          <w:szCs w:val="22"/>
          <w:lang w:val="de-DE"/>
        </w:rPr>
        <w:t xml:space="preserve">Die Lehrkraft beherrscht einen </w:t>
      </w:r>
      <w:r w:rsidR="00EB5F2C" w:rsidRPr="004124B0">
        <w:rPr>
          <w:rFonts w:cs="Arial"/>
          <w:iCs/>
          <w:szCs w:val="22"/>
          <w:lang w:val="de-DE"/>
        </w:rPr>
        <w:t>grundlegende</w:t>
      </w:r>
      <w:r>
        <w:rPr>
          <w:rFonts w:cs="Arial"/>
          <w:iCs/>
          <w:szCs w:val="22"/>
          <w:lang w:val="de-DE"/>
        </w:rPr>
        <w:t>n</w:t>
      </w:r>
      <w:r w:rsidR="00EB5F2C" w:rsidRPr="004124B0">
        <w:rPr>
          <w:rFonts w:cs="Arial"/>
          <w:iCs/>
          <w:szCs w:val="22"/>
          <w:lang w:val="de-DE"/>
        </w:rPr>
        <w:t xml:space="preserve"> Umgang mit Word/LibreOffice Draw</w:t>
      </w:r>
      <w:r>
        <w:rPr>
          <w:rFonts w:cs="Arial"/>
          <w:iCs/>
          <w:szCs w:val="22"/>
          <w:lang w:val="de-DE"/>
        </w:rPr>
        <w:t xml:space="preserve"> oder kann die visuellen Darstellungen drucken.</w:t>
      </w:r>
    </w:p>
    <w:sectPr w:rsidR="00EB5F2C" w:rsidRPr="00EB5F2C" w:rsidSect="002734F1">
      <w:headerReference w:type="even" r:id="rId8"/>
      <w:headerReference w:type="default" r:id="rId9"/>
      <w:footerReference w:type="even" r:id="rId10"/>
      <w:footerReference w:type="default" r:id="rId11"/>
      <w:headerReference w:type="first" r:id="rId12"/>
      <w:footerReference w:type="first" r:id="rId13"/>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1CC3" w14:textId="77777777" w:rsidR="00A33750" w:rsidRDefault="00A33750">
      <w:r>
        <w:separator/>
      </w:r>
    </w:p>
  </w:endnote>
  <w:endnote w:type="continuationSeparator" w:id="0">
    <w:p w14:paraId="508A7A75" w14:textId="77777777" w:rsidR="00A33750" w:rsidRDefault="00A3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845A" w14:textId="77777777" w:rsidR="00FA451B" w:rsidRDefault="00FA4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80DF"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4D530B98" wp14:editId="05F0ABD3">
          <wp:simplePos x="0" y="0"/>
          <wp:positionH relativeFrom="margin">
            <wp:posOffset>0</wp:posOffset>
          </wp:positionH>
          <wp:positionV relativeFrom="paragraph">
            <wp:posOffset>73628</wp:posOffset>
          </wp:positionV>
          <wp:extent cx="838200" cy="295275"/>
          <wp:effectExtent l="0" t="0" r="0" b="9525"/>
          <wp:wrapNone/>
          <wp:docPr id="489472638" name="Grafik 48947263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Content>
        <w:r>
          <w:fldChar w:fldCharType="begin"/>
        </w:r>
        <w:r w:rsidRPr="00D91BFD">
          <w:rPr>
            <w:lang w:val="de-DE"/>
          </w:rPr>
          <w:instrText>PAGE   \* MERGEFORMAT</w:instrText>
        </w:r>
        <w:r>
          <w:fldChar w:fldCharType="separate"/>
        </w:r>
        <w:r>
          <w:t>I</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5782"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7CFC7CD0" wp14:editId="7D4D3C7B">
          <wp:simplePos x="0" y="0"/>
          <wp:positionH relativeFrom="margin">
            <wp:posOffset>0</wp:posOffset>
          </wp:positionH>
          <wp:positionV relativeFrom="paragraph">
            <wp:posOffset>73628</wp:posOffset>
          </wp:positionV>
          <wp:extent cx="838200" cy="295275"/>
          <wp:effectExtent l="0" t="0" r="0" b="9525"/>
          <wp:wrapNone/>
          <wp:docPr id="715535333" name="Grafik 715535333"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868A" w14:textId="77777777" w:rsidR="00A33750" w:rsidRDefault="00A33750">
      <w:r>
        <w:separator/>
      </w:r>
    </w:p>
  </w:footnote>
  <w:footnote w:type="continuationSeparator" w:id="0">
    <w:p w14:paraId="11341A8A" w14:textId="77777777" w:rsidR="00A33750" w:rsidRDefault="00A33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077B" w14:textId="77777777" w:rsidR="00FA451B" w:rsidRDefault="00FA4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5464" w14:textId="77777777"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DD3FFB">
      <w:rPr>
        <w:rFonts w:cs="Calibri"/>
        <w:bCs/>
        <w:sz w:val="18"/>
        <w:szCs w:val="18"/>
        <w:u w:val="single"/>
        <w:lang w:val="de-DE"/>
      </w:rPr>
      <w:t>___Leon Germershaus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38FC2" w14:textId="77777777"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DD3FFB">
      <w:rPr>
        <w:rFonts w:cs="Calibri"/>
        <w:bCs/>
        <w:sz w:val="18"/>
        <w:szCs w:val="18"/>
        <w:u w:val="single"/>
        <w:lang w:val="de-DE"/>
      </w:rPr>
      <w:t>___Leon Germershaus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C442B3"/>
    <w:multiLevelType w:val="hybridMultilevel"/>
    <w:tmpl w:val="1318D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581D0C"/>
    <w:multiLevelType w:val="hybridMultilevel"/>
    <w:tmpl w:val="CB2A984E"/>
    <w:numStyleLink w:val="Punkt"/>
  </w:abstractNum>
  <w:abstractNum w:abstractNumId="4" w15:restartNumberingAfterBreak="0">
    <w:nsid w:val="1D2F42FF"/>
    <w:multiLevelType w:val="hybridMultilevel"/>
    <w:tmpl w:val="870ECBD0"/>
    <w:numStyleLink w:val="Nummeriert"/>
  </w:abstractNum>
  <w:abstractNum w:abstractNumId="5" w15:restartNumberingAfterBreak="0">
    <w:nsid w:val="20423C1E"/>
    <w:multiLevelType w:val="hybridMultilevel"/>
    <w:tmpl w:val="16285F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51481950">
    <w:abstractNumId w:val="11"/>
  </w:num>
  <w:num w:numId="2" w16cid:durableId="2107799428">
    <w:abstractNumId w:val="4"/>
  </w:num>
  <w:num w:numId="3" w16cid:durableId="523599241">
    <w:abstractNumId w:val="10"/>
  </w:num>
  <w:num w:numId="4" w16cid:durableId="227109521">
    <w:abstractNumId w:val="3"/>
  </w:num>
  <w:num w:numId="5" w16cid:durableId="576594489">
    <w:abstractNumId w:val="4"/>
    <w:lvlOverride w:ilvl="0">
      <w:startOverride w:val="1"/>
    </w:lvlOverride>
  </w:num>
  <w:num w:numId="6" w16cid:durableId="628973327">
    <w:abstractNumId w:val="4"/>
    <w:lvlOverride w:ilvl="0">
      <w:startOverride w:val="1"/>
    </w:lvlOverride>
  </w:num>
  <w:num w:numId="7" w16cid:durableId="1574467359">
    <w:abstractNumId w:val="9"/>
  </w:num>
  <w:num w:numId="8" w16cid:durableId="1207915434">
    <w:abstractNumId w:val="6"/>
  </w:num>
  <w:num w:numId="9" w16cid:durableId="97019650">
    <w:abstractNumId w:val="8"/>
  </w:num>
  <w:num w:numId="10" w16cid:durableId="656423449">
    <w:abstractNumId w:val="2"/>
  </w:num>
  <w:num w:numId="11" w16cid:durableId="799571178">
    <w:abstractNumId w:val="12"/>
  </w:num>
  <w:num w:numId="12" w16cid:durableId="2084910340">
    <w:abstractNumId w:val="7"/>
  </w:num>
  <w:num w:numId="13" w16cid:durableId="1322199998">
    <w:abstractNumId w:val="0"/>
  </w:num>
  <w:num w:numId="14" w16cid:durableId="470709809">
    <w:abstractNumId w:val="1"/>
  </w:num>
  <w:num w:numId="15" w16cid:durableId="2018533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0D7B97"/>
    <w:rsid w:val="00003683"/>
    <w:rsid w:val="000073A5"/>
    <w:rsid w:val="00016ECB"/>
    <w:rsid w:val="000B4EFC"/>
    <w:rsid w:val="000B6679"/>
    <w:rsid w:val="000D7B97"/>
    <w:rsid w:val="00101090"/>
    <w:rsid w:val="00117E1C"/>
    <w:rsid w:val="00131A95"/>
    <w:rsid w:val="00146722"/>
    <w:rsid w:val="00167051"/>
    <w:rsid w:val="001B1243"/>
    <w:rsid w:val="001C1575"/>
    <w:rsid w:val="001E4744"/>
    <w:rsid w:val="001E785B"/>
    <w:rsid w:val="00201A15"/>
    <w:rsid w:val="00240F79"/>
    <w:rsid w:val="00247D7A"/>
    <w:rsid w:val="0025468F"/>
    <w:rsid w:val="002734F1"/>
    <w:rsid w:val="002918C3"/>
    <w:rsid w:val="00334651"/>
    <w:rsid w:val="00371824"/>
    <w:rsid w:val="00373BA9"/>
    <w:rsid w:val="003B33DA"/>
    <w:rsid w:val="003C5CC7"/>
    <w:rsid w:val="004124B0"/>
    <w:rsid w:val="00425733"/>
    <w:rsid w:val="0044028A"/>
    <w:rsid w:val="00455049"/>
    <w:rsid w:val="00467D9A"/>
    <w:rsid w:val="004806A6"/>
    <w:rsid w:val="004C518C"/>
    <w:rsid w:val="00554D6B"/>
    <w:rsid w:val="00580FA9"/>
    <w:rsid w:val="005A0398"/>
    <w:rsid w:val="005B4FC2"/>
    <w:rsid w:val="005C342F"/>
    <w:rsid w:val="005E0961"/>
    <w:rsid w:val="00603E4B"/>
    <w:rsid w:val="00697B6E"/>
    <w:rsid w:val="006A05EE"/>
    <w:rsid w:val="006A7F79"/>
    <w:rsid w:val="006B080B"/>
    <w:rsid w:val="00704DEE"/>
    <w:rsid w:val="00716ACC"/>
    <w:rsid w:val="00724919"/>
    <w:rsid w:val="007656EA"/>
    <w:rsid w:val="007B7CCA"/>
    <w:rsid w:val="007F4974"/>
    <w:rsid w:val="00825635"/>
    <w:rsid w:val="00827B21"/>
    <w:rsid w:val="00831038"/>
    <w:rsid w:val="0086259A"/>
    <w:rsid w:val="0088504B"/>
    <w:rsid w:val="008C05C2"/>
    <w:rsid w:val="009164E1"/>
    <w:rsid w:val="0097737B"/>
    <w:rsid w:val="009B48AE"/>
    <w:rsid w:val="009C0F5F"/>
    <w:rsid w:val="009C38D2"/>
    <w:rsid w:val="009C74CE"/>
    <w:rsid w:val="00A202A8"/>
    <w:rsid w:val="00A33750"/>
    <w:rsid w:val="00A60364"/>
    <w:rsid w:val="00A80CA1"/>
    <w:rsid w:val="00AC1DB0"/>
    <w:rsid w:val="00B01D8A"/>
    <w:rsid w:val="00B12EEA"/>
    <w:rsid w:val="00B66D79"/>
    <w:rsid w:val="00B67937"/>
    <w:rsid w:val="00B97966"/>
    <w:rsid w:val="00BB1E5B"/>
    <w:rsid w:val="00BD3A8A"/>
    <w:rsid w:val="00BE4C24"/>
    <w:rsid w:val="00C2337B"/>
    <w:rsid w:val="00C85106"/>
    <w:rsid w:val="00C94233"/>
    <w:rsid w:val="00CD1544"/>
    <w:rsid w:val="00CF1EFD"/>
    <w:rsid w:val="00CF5049"/>
    <w:rsid w:val="00D24845"/>
    <w:rsid w:val="00D271BA"/>
    <w:rsid w:val="00D360A3"/>
    <w:rsid w:val="00D52F41"/>
    <w:rsid w:val="00D5373F"/>
    <w:rsid w:val="00D91BFD"/>
    <w:rsid w:val="00DA6BC7"/>
    <w:rsid w:val="00DC688C"/>
    <w:rsid w:val="00DD3FFB"/>
    <w:rsid w:val="00E304CA"/>
    <w:rsid w:val="00E93AC8"/>
    <w:rsid w:val="00EB2C28"/>
    <w:rsid w:val="00EB5F2C"/>
    <w:rsid w:val="00EC4308"/>
    <w:rsid w:val="00ED376F"/>
    <w:rsid w:val="00F45BDD"/>
    <w:rsid w:val="00F62075"/>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6D8B1"/>
  <w15:docId w15:val="{5A435E3A-0C5F-4432-A582-A05C09FA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UNI\Erg&#228;nzungsstudien\PoBiMeBi\Seminar\Artefakte\Material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Materialhandreichung</Template>
  <TotalTime>0</TotalTime>
  <Pages>2</Pages>
  <Words>273</Words>
  <Characters>1727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dc:creator>
  <cp:lastModifiedBy>Leon Germershaus</cp:lastModifiedBy>
  <cp:revision>5</cp:revision>
  <cp:lastPrinted>2019-10-10T08:23:00Z</cp:lastPrinted>
  <dcterms:created xsi:type="dcterms:W3CDTF">2025-03-18T15:49:00Z</dcterms:created>
  <dcterms:modified xsi:type="dcterms:W3CDTF">2025-03-23T17:27:00Z</dcterms:modified>
</cp:coreProperties>
</file>